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3"/>
          <w:tab w:val="center" w:pos="4819"/>
        </w:tabs>
        <w:jc w:val="center"/>
        <w:rPr>
          <w:rFonts w:ascii="宋体"/>
          <w:b/>
          <w:bCs/>
          <w:spacing w:val="-10"/>
          <w:sz w:val="44"/>
          <w:szCs w:val="44"/>
        </w:rPr>
      </w:pPr>
      <w:r>
        <w:rPr>
          <w:rFonts w:hint="eastAsia" w:ascii="宋体" w:hAnsi="宋体" w:cs="宋体"/>
          <w:b/>
          <w:bCs/>
          <w:spacing w:val="-10"/>
          <w:sz w:val="44"/>
          <w:szCs w:val="44"/>
        </w:rPr>
        <w:t>电梯定期检验申请单</w:t>
      </w:r>
    </w:p>
    <w:p>
      <w:pPr>
        <w:spacing w:line="100" w:lineRule="exact"/>
        <w:jc w:val="left"/>
        <w:rPr>
          <w:rFonts w:ascii="宋体"/>
        </w:rPr>
      </w:pPr>
      <w:r>
        <w:rPr>
          <w:rFonts w:ascii="宋体" w:hAnsi="宋体" w:cs="宋体"/>
        </w:rPr>
        <w:t xml:space="preserve">                          </w:t>
      </w:r>
    </w:p>
    <w:tbl>
      <w:tblPr>
        <w:tblStyle w:val="12"/>
        <w:tblW w:w="9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8"/>
        <w:gridCol w:w="1358"/>
        <w:gridCol w:w="298"/>
        <w:gridCol w:w="421"/>
        <w:gridCol w:w="843"/>
        <w:gridCol w:w="620"/>
        <w:gridCol w:w="1251"/>
        <w:gridCol w:w="1147"/>
        <w:gridCol w:w="31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638" w:type="dxa"/>
            <w:tcBorders>
              <w:top w:val="single" w:color="auto" w:sz="8" w:space="0"/>
              <w:left w:val="single" w:color="auto" w:sz="8" w:space="0"/>
            </w:tcBorders>
            <w:vAlign w:val="center"/>
          </w:tcPr>
          <w:p>
            <w:pPr>
              <w:spacing w:line="240" w:lineRule="exact"/>
              <w:jc w:val="center"/>
              <w:rPr>
                <w:rFonts w:ascii="宋体"/>
              </w:rPr>
            </w:pPr>
            <w:r>
              <w:rPr>
                <w:rFonts w:hint="eastAsia" w:ascii="宋体" w:hAnsi="宋体" w:cs="宋体"/>
              </w:rPr>
              <w:t>使用单位</w:t>
            </w:r>
          </w:p>
        </w:tc>
        <w:tc>
          <w:tcPr>
            <w:tcW w:w="3540" w:type="dxa"/>
            <w:gridSpan w:val="5"/>
            <w:tcBorders>
              <w:top w:val="single" w:color="auto" w:sz="8" w:space="0"/>
            </w:tcBorders>
            <w:vAlign w:val="center"/>
          </w:tcPr>
          <w:p>
            <w:pPr>
              <w:spacing w:line="240" w:lineRule="exact"/>
              <w:jc w:val="center"/>
              <w:rPr>
                <w:rFonts w:ascii="宋体"/>
                <w:color w:val="0070C0"/>
              </w:rPr>
            </w:pPr>
          </w:p>
        </w:tc>
        <w:tc>
          <w:tcPr>
            <w:tcW w:w="1251" w:type="dxa"/>
            <w:tcBorders>
              <w:top w:val="single" w:color="auto" w:sz="8" w:space="0"/>
            </w:tcBorders>
            <w:vAlign w:val="center"/>
          </w:tcPr>
          <w:p>
            <w:pPr>
              <w:spacing w:line="240" w:lineRule="exact"/>
              <w:jc w:val="center"/>
              <w:rPr>
                <w:rFonts w:ascii="宋体"/>
                <w:color w:val="0070C0"/>
              </w:rPr>
            </w:pPr>
            <w:r>
              <w:rPr>
                <w:rFonts w:hint="eastAsia" w:ascii="宋体" w:hAnsi="宋体" w:cs="宋体"/>
              </w:rPr>
              <w:t>安装地点</w:t>
            </w:r>
          </w:p>
        </w:tc>
        <w:tc>
          <w:tcPr>
            <w:tcW w:w="3541" w:type="dxa"/>
            <w:gridSpan w:val="3"/>
            <w:tcBorders>
              <w:top w:val="single" w:color="auto" w:sz="8" w:space="0"/>
              <w:right w:val="single" w:color="auto" w:sz="8" w:space="0"/>
            </w:tcBorders>
            <w:vAlign w:val="center"/>
          </w:tcPr>
          <w:p>
            <w:pPr>
              <w:spacing w:line="240" w:lineRule="exact"/>
              <w:jc w:val="center"/>
              <w:rPr>
                <w:rFonts w:ascii="宋体"/>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638" w:type="dxa"/>
            <w:tcBorders>
              <w:left w:val="single" w:color="auto" w:sz="8" w:space="0"/>
            </w:tcBorders>
            <w:vAlign w:val="center"/>
          </w:tcPr>
          <w:p>
            <w:pPr>
              <w:spacing w:line="240" w:lineRule="exact"/>
              <w:jc w:val="center"/>
              <w:rPr>
                <w:rFonts w:ascii="宋体"/>
              </w:rPr>
            </w:pPr>
            <w:r>
              <w:rPr>
                <w:rFonts w:hint="eastAsia" w:ascii="宋体" w:hAnsi="宋体" w:cs="宋体"/>
              </w:rPr>
              <w:t>联系部门</w:t>
            </w:r>
          </w:p>
        </w:tc>
        <w:tc>
          <w:tcPr>
            <w:tcW w:w="1656" w:type="dxa"/>
            <w:gridSpan w:val="2"/>
            <w:vAlign w:val="center"/>
          </w:tcPr>
          <w:p>
            <w:pPr>
              <w:spacing w:line="240" w:lineRule="exact"/>
              <w:jc w:val="center"/>
              <w:rPr>
                <w:rFonts w:ascii="宋体"/>
                <w:color w:val="0070C0"/>
              </w:rPr>
            </w:pPr>
          </w:p>
        </w:tc>
        <w:tc>
          <w:tcPr>
            <w:tcW w:w="1264" w:type="dxa"/>
            <w:gridSpan w:val="2"/>
            <w:vAlign w:val="center"/>
          </w:tcPr>
          <w:p>
            <w:pPr>
              <w:spacing w:line="240" w:lineRule="exact"/>
              <w:jc w:val="center"/>
              <w:rPr>
                <w:rFonts w:ascii="宋体"/>
              </w:rPr>
            </w:pPr>
            <w:r>
              <w:rPr>
                <w:rFonts w:hint="eastAsia" w:ascii="宋体" w:hAnsi="宋体" w:cs="宋体"/>
                <w:spacing w:val="-20"/>
              </w:rPr>
              <w:t>联系人</w:t>
            </w:r>
          </w:p>
        </w:tc>
        <w:tc>
          <w:tcPr>
            <w:tcW w:w="1871" w:type="dxa"/>
            <w:gridSpan w:val="2"/>
            <w:vAlign w:val="center"/>
          </w:tcPr>
          <w:p>
            <w:pPr>
              <w:spacing w:line="240" w:lineRule="exact"/>
              <w:jc w:val="center"/>
              <w:rPr>
                <w:rFonts w:ascii="宋体"/>
                <w:color w:val="0070C0"/>
              </w:rPr>
            </w:pPr>
          </w:p>
        </w:tc>
        <w:tc>
          <w:tcPr>
            <w:tcW w:w="1459" w:type="dxa"/>
            <w:gridSpan w:val="2"/>
            <w:vAlign w:val="center"/>
          </w:tcPr>
          <w:p>
            <w:pPr>
              <w:spacing w:line="240" w:lineRule="exact"/>
              <w:jc w:val="center"/>
              <w:rPr>
                <w:rFonts w:ascii="宋体"/>
                <w:spacing w:val="-20"/>
              </w:rPr>
            </w:pPr>
            <w:r>
              <w:rPr>
                <w:rFonts w:hint="eastAsia" w:ascii="宋体" w:hAnsi="宋体" w:cs="宋体"/>
              </w:rPr>
              <w:t>联系电话</w:t>
            </w:r>
          </w:p>
        </w:tc>
        <w:tc>
          <w:tcPr>
            <w:tcW w:w="2082" w:type="dxa"/>
            <w:tcBorders>
              <w:right w:val="single" w:color="auto" w:sz="8" w:space="0"/>
            </w:tcBorders>
            <w:vAlign w:val="center"/>
          </w:tcPr>
          <w:p>
            <w:pPr>
              <w:spacing w:line="240" w:lineRule="exact"/>
              <w:jc w:val="center"/>
              <w:rPr>
                <w:rFonts w:ascii="宋体"/>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638" w:type="dxa"/>
            <w:tcBorders>
              <w:left w:val="single" w:color="auto" w:sz="8" w:space="0"/>
            </w:tcBorders>
            <w:vAlign w:val="center"/>
          </w:tcPr>
          <w:p>
            <w:pPr>
              <w:spacing w:line="240" w:lineRule="exact"/>
              <w:jc w:val="center"/>
              <w:rPr>
                <w:rFonts w:ascii="宋体"/>
              </w:rPr>
            </w:pPr>
            <w:r>
              <w:rPr>
                <w:rFonts w:hint="eastAsia" w:ascii="宋体" w:hAnsi="宋体" w:cs="宋体"/>
              </w:rPr>
              <w:t>维保单位</w:t>
            </w:r>
          </w:p>
        </w:tc>
        <w:tc>
          <w:tcPr>
            <w:tcW w:w="3540" w:type="dxa"/>
            <w:gridSpan w:val="5"/>
            <w:vAlign w:val="center"/>
          </w:tcPr>
          <w:p>
            <w:pPr>
              <w:spacing w:line="240" w:lineRule="exact"/>
              <w:jc w:val="center"/>
              <w:rPr>
                <w:rFonts w:ascii="宋体"/>
              </w:rPr>
            </w:pPr>
          </w:p>
        </w:tc>
        <w:tc>
          <w:tcPr>
            <w:tcW w:w="1251" w:type="dxa"/>
            <w:vAlign w:val="center"/>
          </w:tcPr>
          <w:p>
            <w:pPr>
              <w:spacing w:line="240" w:lineRule="exact"/>
              <w:jc w:val="center"/>
              <w:rPr>
                <w:rFonts w:ascii="宋体"/>
              </w:rPr>
            </w:pPr>
            <w:r>
              <w:rPr>
                <w:rFonts w:hint="eastAsia" w:ascii="宋体" w:hAnsi="宋体" w:cs="宋体"/>
              </w:rPr>
              <w:t>缴款单位</w:t>
            </w:r>
          </w:p>
        </w:tc>
        <w:tc>
          <w:tcPr>
            <w:tcW w:w="3541" w:type="dxa"/>
            <w:gridSpan w:val="3"/>
            <w:tcBorders>
              <w:right w:val="single" w:color="auto" w:sz="8" w:space="0"/>
            </w:tcBorders>
            <w:vAlign w:val="center"/>
          </w:tcPr>
          <w:p>
            <w:pPr>
              <w:spacing w:line="240" w:lineRule="exact"/>
              <w:jc w:val="center"/>
              <w:rPr>
                <w:rFonts w:ascii="宋体"/>
              </w:rPr>
            </w:pPr>
            <w:r>
              <w:rPr>
                <w:rFonts w:hint="eastAsia" w:ascii="宋体" w:hAnsi="宋体" w:cs="宋体"/>
              </w:rPr>
              <w:t>□使用单位</w:t>
            </w:r>
            <w:r>
              <w:rPr>
                <w:rFonts w:ascii="宋体" w:hAnsi="宋体" w:cs="宋体"/>
              </w:rPr>
              <w:t xml:space="preserve"> </w:t>
            </w:r>
            <w:r>
              <w:rPr>
                <w:rFonts w:hint="eastAsia" w:ascii="宋体" w:hAnsi="宋体" w:cs="宋体"/>
              </w:rPr>
              <w:t>□维保单位</w:t>
            </w:r>
            <w:r>
              <w:rPr>
                <w:rFonts w:ascii="宋体" w:hAnsi="宋体" w:cs="宋体"/>
              </w:rPr>
              <w:t xml:space="preserve"> </w:t>
            </w: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638" w:type="dxa"/>
            <w:tcBorders>
              <w:left w:val="single" w:color="auto" w:sz="8" w:space="0"/>
            </w:tcBorders>
            <w:vAlign w:val="center"/>
          </w:tcPr>
          <w:p>
            <w:pPr>
              <w:spacing w:line="240" w:lineRule="exact"/>
              <w:ind w:right="-108"/>
              <w:jc w:val="center"/>
              <w:rPr>
                <w:rFonts w:ascii="宋体"/>
              </w:rPr>
            </w:pPr>
            <w:r>
              <w:rPr>
                <w:rFonts w:hint="eastAsia" w:ascii="宋体" w:hAnsi="宋体" w:cs="宋体"/>
              </w:rPr>
              <w:t>检验联系人</w:t>
            </w:r>
          </w:p>
        </w:tc>
        <w:tc>
          <w:tcPr>
            <w:tcW w:w="1358" w:type="dxa"/>
            <w:vAlign w:val="center"/>
          </w:tcPr>
          <w:p>
            <w:pPr>
              <w:spacing w:line="240" w:lineRule="exact"/>
              <w:ind w:firstLine="105" w:firstLineChars="50"/>
              <w:jc w:val="center"/>
              <w:rPr>
                <w:rFonts w:ascii="宋体"/>
              </w:rPr>
            </w:pPr>
          </w:p>
        </w:tc>
        <w:tc>
          <w:tcPr>
            <w:tcW w:w="719" w:type="dxa"/>
            <w:gridSpan w:val="2"/>
            <w:vAlign w:val="center"/>
          </w:tcPr>
          <w:p>
            <w:pPr>
              <w:spacing w:line="240" w:lineRule="exact"/>
              <w:ind w:firstLine="105" w:firstLineChars="50"/>
              <w:jc w:val="center"/>
              <w:rPr>
                <w:rFonts w:ascii="宋体"/>
              </w:rPr>
            </w:pPr>
            <w:r>
              <w:rPr>
                <w:rFonts w:hint="eastAsia" w:ascii="宋体" w:hAnsi="宋体" w:cs="宋体"/>
              </w:rPr>
              <w:t>手机</w:t>
            </w:r>
          </w:p>
        </w:tc>
        <w:tc>
          <w:tcPr>
            <w:tcW w:w="1463" w:type="dxa"/>
            <w:gridSpan w:val="2"/>
            <w:vAlign w:val="center"/>
          </w:tcPr>
          <w:p>
            <w:pPr>
              <w:spacing w:line="240" w:lineRule="exact"/>
              <w:ind w:firstLine="105" w:firstLineChars="50"/>
              <w:jc w:val="center"/>
              <w:rPr>
                <w:rFonts w:ascii="宋体"/>
              </w:rPr>
            </w:pPr>
          </w:p>
        </w:tc>
        <w:tc>
          <w:tcPr>
            <w:tcW w:w="1251" w:type="dxa"/>
            <w:vAlign w:val="center"/>
          </w:tcPr>
          <w:p>
            <w:pPr>
              <w:spacing w:line="240" w:lineRule="exact"/>
              <w:jc w:val="center"/>
              <w:rPr>
                <w:rFonts w:ascii="宋体"/>
              </w:rPr>
            </w:pPr>
            <w:r>
              <w:rPr>
                <w:rFonts w:hint="eastAsia" w:ascii="宋体" w:hAnsi="宋体" w:cs="宋体"/>
              </w:rPr>
              <w:t>检验类别</w:t>
            </w:r>
          </w:p>
        </w:tc>
        <w:tc>
          <w:tcPr>
            <w:tcW w:w="3541" w:type="dxa"/>
            <w:gridSpan w:val="3"/>
            <w:tcBorders>
              <w:right w:val="single" w:color="auto" w:sz="8" w:space="0"/>
            </w:tcBorders>
            <w:vAlign w:val="center"/>
          </w:tcPr>
          <w:p>
            <w:pPr>
              <w:spacing w:line="240" w:lineRule="exact"/>
              <w:jc w:val="center"/>
              <w:rPr>
                <w:rFonts w:ascii="宋体"/>
              </w:rPr>
            </w:pPr>
            <w:r>
              <w:rPr>
                <w:rFonts w:hint="eastAsia" w:ascii="宋体" w:hAnsi="宋体" w:cs="宋体"/>
              </w:rPr>
              <w:t>□定期检验</w:t>
            </w:r>
            <w:r>
              <w:rPr>
                <w:rFonts w:ascii="宋体" w:hAnsi="宋体" w:cs="宋体"/>
              </w:rPr>
              <w:t xml:space="preserve">            </w:t>
            </w:r>
            <w:r>
              <w:rPr>
                <w:rFonts w:hint="eastAsia" w:ascii="宋体" w:hAnsi="宋体" w:cs="宋体"/>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38" w:type="dxa"/>
            <w:tcBorders>
              <w:left w:val="single" w:color="auto" w:sz="8" w:space="0"/>
            </w:tcBorders>
            <w:vAlign w:val="center"/>
          </w:tcPr>
          <w:p>
            <w:pPr>
              <w:tabs>
                <w:tab w:val="center" w:pos="4680"/>
                <w:tab w:val="left" w:pos="7560"/>
              </w:tabs>
              <w:spacing w:line="240" w:lineRule="exact"/>
              <w:jc w:val="center"/>
              <w:rPr>
                <w:rFonts w:ascii="宋体"/>
              </w:rPr>
            </w:pPr>
            <w:r>
              <w:rPr>
                <w:rFonts w:hint="eastAsia" w:ascii="宋体" w:hAnsi="宋体" w:cs="宋体"/>
              </w:rPr>
              <w:t>设备类别</w:t>
            </w:r>
          </w:p>
        </w:tc>
        <w:tc>
          <w:tcPr>
            <w:tcW w:w="3540" w:type="dxa"/>
            <w:gridSpan w:val="5"/>
            <w:vAlign w:val="center"/>
          </w:tcPr>
          <w:p>
            <w:pPr>
              <w:tabs>
                <w:tab w:val="center" w:pos="4680"/>
                <w:tab w:val="left" w:pos="7560"/>
              </w:tabs>
              <w:spacing w:line="240" w:lineRule="exact"/>
              <w:jc w:val="center"/>
              <w:rPr>
                <w:rFonts w:ascii="宋体"/>
              </w:rPr>
            </w:pPr>
            <w:r>
              <w:rPr>
                <w:rFonts w:hint="eastAsia" w:ascii="宋体" w:hAnsi="宋体" w:cs="宋体"/>
              </w:rPr>
              <w:t>使用编号</w:t>
            </w:r>
          </w:p>
        </w:tc>
        <w:tc>
          <w:tcPr>
            <w:tcW w:w="1251" w:type="dxa"/>
            <w:vAlign w:val="center"/>
          </w:tcPr>
          <w:p>
            <w:pPr>
              <w:tabs>
                <w:tab w:val="center" w:pos="4680"/>
                <w:tab w:val="left" w:pos="7560"/>
              </w:tabs>
              <w:spacing w:line="240" w:lineRule="exact"/>
              <w:jc w:val="center"/>
              <w:rPr>
                <w:rFonts w:ascii="宋体"/>
              </w:rPr>
            </w:pPr>
            <w:r>
              <w:rPr>
                <w:rFonts w:hint="eastAsia" w:ascii="宋体" w:hAnsi="宋体" w:cs="宋体"/>
              </w:rPr>
              <w:t>层</w:t>
            </w:r>
            <w:r>
              <w:rPr>
                <w:rFonts w:ascii="宋体" w:hAnsi="宋体" w:cs="宋体"/>
              </w:rPr>
              <w:t>/</w:t>
            </w:r>
            <w:r>
              <w:rPr>
                <w:rFonts w:hint="eastAsia" w:ascii="宋体" w:hAnsi="宋体" w:cs="宋体"/>
              </w:rPr>
              <w:t>站</w:t>
            </w:r>
          </w:p>
        </w:tc>
        <w:tc>
          <w:tcPr>
            <w:tcW w:w="1147" w:type="dxa"/>
            <w:vAlign w:val="center"/>
          </w:tcPr>
          <w:p>
            <w:pPr>
              <w:tabs>
                <w:tab w:val="center" w:pos="4680"/>
                <w:tab w:val="left" w:pos="7560"/>
              </w:tabs>
              <w:spacing w:line="240" w:lineRule="exact"/>
              <w:jc w:val="center"/>
              <w:rPr>
                <w:rFonts w:ascii="宋体"/>
              </w:rPr>
            </w:pPr>
            <w:r>
              <w:rPr>
                <w:rFonts w:hint="eastAsia" w:ascii="宋体" w:hAnsi="宋体" w:cs="宋体"/>
              </w:rPr>
              <w:t>数量</w:t>
            </w:r>
            <w:r>
              <w:rPr>
                <w:rFonts w:ascii="宋体" w:hAnsi="宋体" w:cs="宋体"/>
              </w:rPr>
              <w:t>(</w:t>
            </w:r>
            <w:r>
              <w:rPr>
                <w:rFonts w:hint="eastAsia" w:ascii="宋体" w:hAnsi="宋体" w:cs="宋体"/>
              </w:rPr>
              <w:t>台</w:t>
            </w:r>
            <w:r>
              <w:rPr>
                <w:rFonts w:ascii="宋体" w:hAnsi="宋体" w:cs="宋体"/>
              </w:rPr>
              <w:t>)</w:t>
            </w:r>
          </w:p>
        </w:tc>
        <w:tc>
          <w:tcPr>
            <w:tcW w:w="2394" w:type="dxa"/>
            <w:gridSpan w:val="2"/>
            <w:tcBorders>
              <w:right w:val="single" w:color="auto" w:sz="8" w:space="0"/>
            </w:tcBorders>
            <w:vAlign w:val="bottom"/>
          </w:tcPr>
          <w:p>
            <w:pPr>
              <w:tabs>
                <w:tab w:val="center" w:pos="4680"/>
                <w:tab w:val="left" w:pos="7560"/>
              </w:tabs>
              <w:spacing w:line="240" w:lineRule="exact"/>
              <w:jc w:val="center"/>
              <w:rPr>
                <w:rFonts w:ascii="宋体"/>
              </w:rPr>
            </w:pPr>
            <w:r>
              <w:pict>
                <v:shape id="_x0000_s1026" o:spid="_x0000_s1026" o:spt="202" type="#_x0000_t202" style="position:absolute;left:0pt;margin-left:127.55pt;margin-top:1.05pt;height:140.25pt;width:26.25pt;z-index:1024;mso-width-relative:page;mso-height-relative:page;" stroked="f" coordsize="21600,21600">
                  <v:path/>
                  <v:fill focussize="0,0"/>
                  <v:stroke on="f" joinstyle="miter"/>
                  <v:imagedata o:title=""/>
                  <o:lock v:ext="edit"/>
                  <v:textbox style="layout-flow:vertical-ideographic;">
                    <w:txbxContent>
                      <w:p>
                        <w:r>
                          <w:rPr>
                            <w:rFonts w:hint="eastAsia" w:cs="宋体"/>
                          </w:rPr>
                          <w:t>第一联：</w:t>
                        </w:r>
                        <w:r>
                          <w:t xml:space="preserve"> </w:t>
                        </w:r>
                        <w:r>
                          <w:rPr>
                            <w:rFonts w:hint="eastAsia" w:cs="宋体"/>
                          </w:rPr>
                          <w:t>广州机电院存</w:t>
                        </w:r>
                      </w:p>
                    </w:txbxContent>
                  </v:textbox>
                </v:shape>
              </w:pict>
            </w: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38" w:type="dxa"/>
            <w:tcBorders>
              <w:left w:val="single" w:color="auto" w:sz="8" w:space="0"/>
            </w:tcBorders>
          </w:tcPr>
          <w:p>
            <w:pPr>
              <w:tabs>
                <w:tab w:val="center" w:pos="4680"/>
                <w:tab w:val="left" w:pos="7560"/>
              </w:tabs>
              <w:spacing w:line="240" w:lineRule="exact"/>
              <w:jc w:val="distribute"/>
              <w:rPr>
                <w:rFonts w:ascii="宋体"/>
              </w:rPr>
            </w:pPr>
          </w:p>
        </w:tc>
        <w:tc>
          <w:tcPr>
            <w:tcW w:w="3540"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394" w:type="dxa"/>
            <w:gridSpan w:val="2"/>
            <w:vMerge w:val="restart"/>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38" w:type="dxa"/>
            <w:tcBorders>
              <w:left w:val="single" w:color="auto" w:sz="8" w:space="0"/>
            </w:tcBorders>
          </w:tcPr>
          <w:p>
            <w:pPr>
              <w:tabs>
                <w:tab w:val="center" w:pos="4680"/>
                <w:tab w:val="left" w:pos="7560"/>
              </w:tabs>
              <w:spacing w:line="240" w:lineRule="exact"/>
              <w:jc w:val="distribute"/>
              <w:rPr>
                <w:rFonts w:ascii="宋体"/>
              </w:rPr>
            </w:pPr>
          </w:p>
        </w:tc>
        <w:tc>
          <w:tcPr>
            <w:tcW w:w="3540"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394" w:type="dxa"/>
            <w:gridSpan w:val="2"/>
            <w:vMerge w:val="continue"/>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38" w:type="dxa"/>
            <w:tcBorders>
              <w:left w:val="single" w:color="auto" w:sz="8" w:space="0"/>
            </w:tcBorders>
          </w:tcPr>
          <w:p>
            <w:pPr>
              <w:tabs>
                <w:tab w:val="center" w:pos="4680"/>
                <w:tab w:val="left" w:pos="7560"/>
              </w:tabs>
              <w:spacing w:line="240" w:lineRule="exact"/>
              <w:jc w:val="distribute"/>
              <w:rPr>
                <w:rFonts w:ascii="宋体"/>
              </w:rPr>
            </w:pPr>
          </w:p>
        </w:tc>
        <w:tc>
          <w:tcPr>
            <w:tcW w:w="3540"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394" w:type="dxa"/>
            <w:gridSpan w:val="2"/>
            <w:vMerge w:val="continue"/>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38" w:type="dxa"/>
            <w:tcBorders>
              <w:left w:val="single" w:color="auto" w:sz="8" w:space="0"/>
            </w:tcBorders>
          </w:tcPr>
          <w:p>
            <w:pPr>
              <w:tabs>
                <w:tab w:val="center" w:pos="4680"/>
                <w:tab w:val="left" w:pos="7560"/>
              </w:tabs>
              <w:spacing w:line="240" w:lineRule="exact"/>
              <w:jc w:val="distribute"/>
              <w:rPr>
                <w:rFonts w:ascii="宋体"/>
              </w:rPr>
            </w:pPr>
          </w:p>
        </w:tc>
        <w:tc>
          <w:tcPr>
            <w:tcW w:w="3540"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394" w:type="dxa"/>
            <w:gridSpan w:val="2"/>
            <w:vMerge w:val="continue"/>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29" w:type="dxa"/>
            <w:gridSpan w:val="7"/>
            <w:tcBorders>
              <w:left w:val="single" w:color="auto" w:sz="8" w:space="0"/>
            </w:tcBorders>
            <w:vAlign w:val="center"/>
          </w:tcPr>
          <w:p>
            <w:pPr>
              <w:tabs>
                <w:tab w:val="center" w:pos="4680"/>
                <w:tab w:val="left" w:pos="7560"/>
              </w:tabs>
              <w:spacing w:line="240" w:lineRule="exact"/>
              <w:jc w:val="center"/>
              <w:rPr>
                <w:rFonts w:ascii="宋体"/>
              </w:rPr>
            </w:pPr>
            <w:r>
              <w:rPr>
                <w:rFonts w:ascii="宋体" w:hAnsi="宋体" w:cs="宋体"/>
              </w:rPr>
              <w:t xml:space="preserve">                                                     </w:t>
            </w:r>
            <w:r>
              <w:rPr>
                <w:rFonts w:hint="eastAsia" w:ascii="宋体" w:hAnsi="宋体" w:cs="宋体"/>
              </w:rPr>
              <w:t>合计</w:t>
            </w:r>
          </w:p>
        </w:tc>
        <w:tc>
          <w:tcPr>
            <w:tcW w:w="1147" w:type="dxa"/>
            <w:vAlign w:val="center"/>
          </w:tcPr>
          <w:p>
            <w:pPr>
              <w:tabs>
                <w:tab w:val="center" w:pos="4680"/>
                <w:tab w:val="left" w:pos="7560"/>
              </w:tabs>
              <w:spacing w:line="240" w:lineRule="exact"/>
              <w:jc w:val="center"/>
              <w:rPr>
                <w:rFonts w:ascii="宋体"/>
              </w:rPr>
            </w:pPr>
          </w:p>
        </w:tc>
        <w:tc>
          <w:tcPr>
            <w:tcW w:w="2394" w:type="dxa"/>
            <w:gridSpan w:val="2"/>
            <w:tcBorders>
              <w:right w:val="single" w:color="auto" w:sz="8" w:space="0"/>
            </w:tcBorders>
            <w:vAlign w:val="center"/>
          </w:tcPr>
          <w:p>
            <w:pPr>
              <w:tabs>
                <w:tab w:val="center" w:pos="4680"/>
                <w:tab w:val="left" w:pos="7560"/>
              </w:tabs>
              <w:spacing w:line="240" w:lineRule="exact"/>
              <w:jc w:val="right"/>
              <w:rPr>
                <w:rFonts w:ascii="宋体"/>
              </w:rPr>
            </w:pPr>
            <w:r>
              <w:rPr>
                <w:rFonts w:ascii="宋体" w:hAnsi="宋体" w:cs="宋体"/>
              </w:rPr>
              <w:t>(</w:t>
            </w:r>
            <w:r>
              <w:rPr>
                <w:rFonts w:hint="eastAsia" w:ascii="宋体" w:hAnsi="宋体" w:cs="宋体"/>
              </w:rPr>
              <w:t>元</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0" w:type="dxa"/>
            <w:gridSpan w:val="10"/>
            <w:tcBorders>
              <w:left w:val="single" w:color="auto" w:sz="8" w:space="0"/>
              <w:bottom w:val="single" w:color="auto" w:sz="8" w:space="0"/>
              <w:right w:val="single" w:color="auto" w:sz="8" w:space="0"/>
            </w:tcBorders>
          </w:tcPr>
          <w:p>
            <w:pPr>
              <w:tabs>
                <w:tab w:val="center" w:pos="4680"/>
                <w:tab w:val="left" w:pos="7560"/>
              </w:tabs>
              <w:spacing w:line="320" w:lineRule="exact"/>
              <w:rPr>
                <w:rFonts w:ascii="宋体"/>
              </w:rPr>
            </w:pPr>
            <w:r>
              <w:rPr>
                <w:rFonts w:hint="eastAsia" w:ascii="宋体" w:hAnsi="宋体" w:cs="宋体"/>
              </w:rPr>
              <w:t>约定检验日期：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hint="eastAsia" w:ascii="宋体" w:hAnsi="宋体" w:cs="宋体"/>
                <w:spacing w:val="8"/>
              </w:rPr>
              <w:t>超过约定检验日期未检</w:t>
            </w:r>
            <w:r>
              <w:rPr>
                <w:rFonts w:ascii="宋体" w:cs="宋体"/>
                <w:spacing w:val="8"/>
              </w:rPr>
              <w:t>,</w:t>
            </w:r>
            <w:r>
              <w:rPr>
                <w:rFonts w:hint="eastAsia" w:ascii="宋体" w:hAnsi="宋体" w:cs="宋体"/>
                <w:spacing w:val="8"/>
              </w:rPr>
              <w:t>应重新办理申请手续</w:t>
            </w:r>
            <w:r>
              <w:rPr>
                <w:rFonts w:hint="eastAsia" w:ascii="宋体" w:hAnsi="宋体" w:cs="宋体"/>
              </w:rPr>
              <w:t>）</w:t>
            </w:r>
          </w:p>
          <w:p>
            <w:pPr>
              <w:spacing w:beforeLines="10" w:line="280" w:lineRule="exact"/>
              <w:rPr>
                <w:rFonts w:ascii="宋体"/>
              </w:rPr>
            </w:pPr>
            <w:r>
              <w:rPr>
                <w:rFonts w:hint="eastAsia" w:ascii="宋体" w:hAnsi="宋体" w:cs="宋体"/>
              </w:rPr>
              <w:t>本次申请，□是</w:t>
            </w:r>
            <w:r>
              <w:rPr>
                <w:rFonts w:ascii="宋体" w:hAnsi="宋体" w:cs="宋体"/>
              </w:rPr>
              <w:t xml:space="preserve"> </w:t>
            </w:r>
            <w:r>
              <w:rPr>
                <w:rFonts w:hint="eastAsia" w:ascii="宋体" w:hAnsi="宋体" w:cs="宋体"/>
              </w:rPr>
              <w:t>□否</w:t>
            </w:r>
            <w:r>
              <w:rPr>
                <w:rFonts w:ascii="宋体" w:hAnsi="宋体" w:cs="宋体"/>
              </w:rPr>
              <w:t xml:space="preserve"> </w:t>
            </w:r>
            <w:r>
              <w:rPr>
                <w:rFonts w:hint="eastAsia" w:ascii="宋体" w:hAnsi="宋体" w:cs="宋体"/>
              </w:rPr>
              <w:t>全部设备在检验合格有效期届满前一个月报检。</w:t>
            </w:r>
          </w:p>
          <w:p>
            <w:pPr>
              <w:tabs>
                <w:tab w:val="center" w:pos="4680"/>
                <w:tab w:val="left" w:pos="7560"/>
              </w:tabs>
              <w:spacing w:line="280" w:lineRule="exact"/>
              <w:rPr>
                <w:rFonts w:ascii="宋体"/>
              </w:rPr>
            </w:pPr>
          </w:p>
          <w:p>
            <w:pPr>
              <w:tabs>
                <w:tab w:val="center" w:pos="4680"/>
                <w:tab w:val="left" w:pos="7560"/>
              </w:tabs>
              <w:spacing w:line="280" w:lineRule="exact"/>
              <w:ind w:right="480"/>
              <w:rPr>
                <w:rFonts w:ascii="宋体"/>
              </w:rPr>
            </w:pPr>
            <w:r>
              <w:rPr>
                <w:rFonts w:hint="eastAsia" w:ascii="宋体" w:hAnsi="宋体" w:cs="宋体"/>
              </w:rPr>
              <w:t>申请人（签名）：</w:t>
            </w:r>
          </w:p>
          <w:p>
            <w:pPr>
              <w:tabs>
                <w:tab w:val="center" w:pos="4680"/>
                <w:tab w:val="left" w:pos="7560"/>
              </w:tabs>
              <w:spacing w:line="280" w:lineRule="exact"/>
              <w:ind w:right="480"/>
              <w:rPr>
                <w:rFonts w:ascii="宋体"/>
              </w:rPr>
            </w:pPr>
            <w:r>
              <w:rPr>
                <w:rFonts w:hint="eastAsia" w:ascii="宋体" w:hAnsi="宋体" w:cs="宋体"/>
              </w:rPr>
              <w:t>联系电话：</w:t>
            </w:r>
          </w:p>
          <w:p>
            <w:pPr>
              <w:tabs>
                <w:tab w:val="center" w:pos="4680"/>
                <w:tab w:val="left" w:pos="7560"/>
              </w:tabs>
              <w:spacing w:line="280" w:lineRule="exact"/>
              <w:ind w:firstLine="6300" w:firstLineChars="3000"/>
              <w:rPr>
                <w:rFonts w:ascii="宋体"/>
              </w:rPr>
            </w:pPr>
            <w:r>
              <w:rPr>
                <w:rFonts w:hint="eastAsia" w:ascii="宋体" w:hAnsi="宋体" w:cs="宋体"/>
              </w:rPr>
              <w:t>广州特种机电设备检测研究院</w:t>
            </w:r>
          </w:p>
          <w:p>
            <w:pPr>
              <w:tabs>
                <w:tab w:val="center" w:pos="4680"/>
                <w:tab w:val="left" w:pos="7560"/>
              </w:tabs>
              <w:spacing w:line="280" w:lineRule="exact"/>
              <w:ind w:right="480" w:firstLine="6846" w:firstLineChars="3260"/>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p>
        </w:tc>
      </w:tr>
    </w:tbl>
    <w:p>
      <w:pPr>
        <w:spacing w:beforeLines="10" w:line="220" w:lineRule="exact"/>
        <w:ind w:left="315" w:leftChars="150" w:right="839"/>
        <w:rPr>
          <w:rFonts w:ascii="宋体"/>
        </w:rPr>
      </w:pPr>
      <w:r>
        <w:rPr>
          <w:rFonts w:hint="eastAsia" w:ascii="宋体" w:hAnsi="宋体" w:cs="宋体"/>
        </w:rPr>
        <w:t>温馨提示：根据《中华人民共和国特种设备安全法》第四十一条，特种设备使用单位应当按照安全技术规范的要求，在检验合格有效期届满前一个月向特种设备检验机构提出定期检验要求。</w:t>
      </w:r>
      <w:r>
        <w:rPr>
          <w:rFonts w:ascii="宋体" w:hAnsi="宋体" w:cs="宋体"/>
        </w:rPr>
        <w:t xml:space="preserve"> </w:t>
      </w:r>
    </w:p>
    <w:p>
      <w:pPr>
        <w:spacing w:beforeLines="10"/>
        <w:ind w:right="840"/>
        <w:rPr>
          <w:rFonts w:ascii="宋体"/>
          <w:b/>
          <w:bCs/>
          <w:spacing w:val="-10"/>
          <w:sz w:val="44"/>
          <w:szCs w:val="44"/>
        </w:rPr>
      </w:pPr>
      <w:r>
        <w:pict>
          <v:line id="_x0000_s1027" o:spid="_x0000_s1027" o:spt="20" style="position:absolute;left:0pt;margin-left:-42pt;margin-top:10.95pt;height:0pt;width:609.45pt;z-index:1024;mso-width-relative:page;mso-height-relative:page;" coordsize="21600,21600">
            <v:path arrowok="t"/>
            <v:fill focussize="0,0"/>
            <v:stroke dashstyle="1 1"/>
            <v:imagedata o:title=""/>
            <o:lock v:ext="edit"/>
          </v:line>
        </w:pict>
      </w:r>
      <w:r>
        <w:rPr>
          <w:rFonts w:ascii="宋体" w:hAnsi="宋体" w:cs="宋体"/>
        </w:rPr>
        <w:t xml:space="preserve">                                                            </w:t>
      </w:r>
    </w:p>
    <w:p>
      <w:pPr>
        <w:tabs>
          <w:tab w:val="left" w:pos="1813"/>
          <w:tab w:val="center" w:pos="4819"/>
        </w:tabs>
        <w:jc w:val="center"/>
        <w:rPr>
          <w:rFonts w:ascii="宋体"/>
          <w:b/>
          <w:bCs/>
          <w:spacing w:val="-10"/>
          <w:sz w:val="44"/>
          <w:szCs w:val="44"/>
        </w:rPr>
      </w:pPr>
      <w:r>
        <w:rPr>
          <w:rFonts w:hint="eastAsia" w:ascii="宋体" w:hAnsi="宋体" w:cs="宋体"/>
          <w:b/>
          <w:bCs/>
          <w:spacing w:val="-10"/>
          <w:sz w:val="44"/>
          <w:szCs w:val="44"/>
        </w:rPr>
        <w:t>电梯定期检验申请单</w:t>
      </w:r>
    </w:p>
    <w:p>
      <w:pPr>
        <w:spacing w:line="100" w:lineRule="exact"/>
        <w:jc w:val="left"/>
        <w:rPr>
          <w:rFonts w:ascii="宋体"/>
        </w:rPr>
      </w:pPr>
      <w:r>
        <w:rPr>
          <w:rFonts w:ascii="宋体" w:hAnsi="宋体" w:cs="宋体"/>
        </w:rPr>
        <w:t xml:space="preserve">                          </w:t>
      </w:r>
    </w:p>
    <w:tbl>
      <w:tblPr>
        <w:tblStyle w:val="12"/>
        <w:tblW w:w="9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1"/>
        <w:gridCol w:w="1771"/>
        <w:gridCol w:w="298"/>
        <w:gridCol w:w="421"/>
        <w:gridCol w:w="843"/>
        <w:gridCol w:w="620"/>
        <w:gridCol w:w="1251"/>
        <w:gridCol w:w="1147"/>
        <w:gridCol w:w="312"/>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461" w:type="dxa"/>
            <w:tcBorders>
              <w:top w:val="single" w:color="auto" w:sz="8" w:space="0"/>
              <w:left w:val="single" w:color="auto" w:sz="8" w:space="0"/>
            </w:tcBorders>
            <w:vAlign w:val="center"/>
          </w:tcPr>
          <w:p>
            <w:pPr>
              <w:spacing w:line="240" w:lineRule="exact"/>
              <w:jc w:val="center"/>
              <w:rPr>
                <w:rFonts w:ascii="宋体"/>
              </w:rPr>
            </w:pPr>
            <w:r>
              <w:rPr>
                <w:rFonts w:hint="eastAsia" w:ascii="宋体" w:hAnsi="宋体" w:cs="宋体"/>
              </w:rPr>
              <w:t>使用单位</w:t>
            </w:r>
          </w:p>
        </w:tc>
        <w:tc>
          <w:tcPr>
            <w:tcW w:w="3953" w:type="dxa"/>
            <w:gridSpan w:val="5"/>
            <w:tcBorders>
              <w:top w:val="single" w:color="auto" w:sz="8" w:space="0"/>
            </w:tcBorders>
            <w:vAlign w:val="center"/>
          </w:tcPr>
          <w:p>
            <w:pPr>
              <w:spacing w:line="240" w:lineRule="exact"/>
              <w:jc w:val="center"/>
              <w:rPr>
                <w:rFonts w:ascii="宋体"/>
                <w:color w:val="0070C0"/>
              </w:rPr>
            </w:pPr>
          </w:p>
        </w:tc>
        <w:tc>
          <w:tcPr>
            <w:tcW w:w="1251" w:type="dxa"/>
            <w:tcBorders>
              <w:top w:val="single" w:color="auto" w:sz="8" w:space="0"/>
            </w:tcBorders>
            <w:vAlign w:val="center"/>
          </w:tcPr>
          <w:p>
            <w:pPr>
              <w:spacing w:line="240" w:lineRule="exact"/>
              <w:jc w:val="center"/>
              <w:rPr>
                <w:rFonts w:ascii="宋体"/>
                <w:color w:val="0070C0"/>
              </w:rPr>
            </w:pPr>
            <w:r>
              <w:rPr>
                <w:rFonts w:hint="eastAsia" w:ascii="宋体" w:hAnsi="宋体" w:cs="宋体"/>
              </w:rPr>
              <w:t>安装地点</w:t>
            </w:r>
          </w:p>
        </w:tc>
        <w:tc>
          <w:tcPr>
            <w:tcW w:w="3196" w:type="dxa"/>
            <w:gridSpan w:val="3"/>
            <w:tcBorders>
              <w:top w:val="single" w:color="auto" w:sz="8" w:space="0"/>
              <w:right w:val="single" w:color="auto" w:sz="8" w:space="0"/>
            </w:tcBorders>
            <w:vAlign w:val="center"/>
          </w:tcPr>
          <w:p>
            <w:pPr>
              <w:spacing w:line="240" w:lineRule="exact"/>
              <w:ind w:right="-323" w:rightChars="-154"/>
              <w:jc w:val="center"/>
              <w:rPr>
                <w:rFonts w:ascii="宋体"/>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461" w:type="dxa"/>
            <w:tcBorders>
              <w:left w:val="single" w:color="auto" w:sz="8" w:space="0"/>
            </w:tcBorders>
            <w:vAlign w:val="center"/>
          </w:tcPr>
          <w:p>
            <w:pPr>
              <w:spacing w:line="240" w:lineRule="exact"/>
              <w:jc w:val="center"/>
              <w:rPr>
                <w:rFonts w:ascii="宋体"/>
              </w:rPr>
            </w:pPr>
            <w:r>
              <w:rPr>
                <w:rFonts w:hint="eastAsia" w:ascii="宋体" w:hAnsi="宋体" w:cs="宋体"/>
              </w:rPr>
              <w:t>联系部门</w:t>
            </w:r>
          </w:p>
        </w:tc>
        <w:tc>
          <w:tcPr>
            <w:tcW w:w="2069" w:type="dxa"/>
            <w:gridSpan w:val="2"/>
            <w:vAlign w:val="center"/>
          </w:tcPr>
          <w:p>
            <w:pPr>
              <w:spacing w:line="240" w:lineRule="exact"/>
              <w:jc w:val="center"/>
              <w:rPr>
                <w:rFonts w:ascii="宋体"/>
                <w:color w:val="0070C0"/>
              </w:rPr>
            </w:pPr>
          </w:p>
        </w:tc>
        <w:tc>
          <w:tcPr>
            <w:tcW w:w="1264" w:type="dxa"/>
            <w:gridSpan w:val="2"/>
            <w:vAlign w:val="center"/>
          </w:tcPr>
          <w:p>
            <w:pPr>
              <w:spacing w:line="240" w:lineRule="exact"/>
              <w:jc w:val="center"/>
              <w:rPr>
                <w:rFonts w:ascii="宋体"/>
              </w:rPr>
            </w:pPr>
            <w:r>
              <w:rPr>
                <w:rFonts w:hint="eastAsia" w:ascii="宋体" w:hAnsi="宋体" w:cs="宋体"/>
                <w:spacing w:val="-20"/>
              </w:rPr>
              <w:t>联系人</w:t>
            </w:r>
          </w:p>
        </w:tc>
        <w:tc>
          <w:tcPr>
            <w:tcW w:w="1871" w:type="dxa"/>
            <w:gridSpan w:val="2"/>
            <w:vAlign w:val="center"/>
          </w:tcPr>
          <w:p>
            <w:pPr>
              <w:spacing w:line="240" w:lineRule="exact"/>
              <w:jc w:val="center"/>
              <w:rPr>
                <w:rFonts w:ascii="宋体"/>
                <w:color w:val="0070C0"/>
              </w:rPr>
            </w:pPr>
          </w:p>
        </w:tc>
        <w:tc>
          <w:tcPr>
            <w:tcW w:w="1459" w:type="dxa"/>
            <w:gridSpan w:val="2"/>
            <w:vAlign w:val="center"/>
          </w:tcPr>
          <w:p>
            <w:pPr>
              <w:spacing w:line="240" w:lineRule="exact"/>
              <w:jc w:val="center"/>
              <w:rPr>
                <w:rFonts w:ascii="宋体"/>
                <w:spacing w:val="-20"/>
              </w:rPr>
            </w:pPr>
            <w:r>
              <w:rPr>
                <w:rFonts w:hint="eastAsia" w:ascii="宋体" w:hAnsi="宋体" w:cs="宋体"/>
              </w:rPr>
              <w:t>联系电话</w:t>
            </w:r>
          </w:p>
        </w:tc>
        <w:tc>
          <w:tcPr>
            <w:tcW w:w="1737" w:type="dxa"/>
            <w:tcBorders>
              <w:right w:val="single" w:color="auto" w:sz="8" w:space="0"/>
            </w:tcBorders>
            <w:vAlign w:val="center"/>
          </w:tcPr>
          <w:p>
            <w:pPr>
              <w:spacing w:line="240" w:lineRule="exact"/>
              <w:jc w:val="center"/>
              <w:rPr>
                <w:rFonts w:ascii="宋体"/>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461" w:type="dxa"/>
            <w:tcBorders>
              <w:left w:val="single" w:color="auto" w:sz="8" w:space="0"/>
            </w:tcBorders>
            <w:vAlign w:val="center"/>
          </w:tcPr>
          <w:p>
            <w:pPr>
              <w:spacing w:line="240" w:lineRule="exact"/>
              <w:jc w:val="center"/>
              <w:rPr>
                <w:rFonts w:ascii="宋体"/>
              </w:rPr>
            </w:pPr>
            <w:r>
              <w:rPr>
                <w:rFonts w:hint="eastAsia" w:ascii="宋体" w:hAnsi="宋体" w:cs="宋体"/>
              </w:rPr>
              <w:t>维保单位</w:t>
            </w:r>
          </w:p>
        </w:tc>
        <w:tc>
          <w:tcPr>
            <w:tcW w:w="3953" w:type="dxa"/>
            <w:gridSpan w:val="5"/>
            <w:vAlign w:val="center"/>
          </w:tcPr>
          <w:p>
            <w:pPr>
              <w:spacing w:line="240" w:lineRule="exact"/>
              <w:jc w:val="center"/>
              <w:rPr>
                <w:rFonts w:ascii="宋体"/>
              </w:rPr>
            </w:pPr>
          </w:p>
        </w:tc>
        <w:tc>
          <w:tcPr>
            <w:tcW w:w="1251" w:type="dxa"/>
            <w:vAlign w:val="center"/>
          </w:tcPr>
          <w:p>
            <w:pPr>
              <w:spacing w:line="240" w:lineRule="exact"/>
              <w:jc w:val="center"/>
              <w:rPr>
                <w:rFonts w:ascii="宋体"/>
              </w:rPr>
            </w:pPr>
            <w:r>
              <w:rPr>
                <w:rFonts w:hint="eastAsia" w:ascii="宋体" w:hAnsi="宋体" w:cs="宋体"/>
              </w:rPr>
              <w:t>缴款单位</w:t>
            </w:r>
          </w:p>
        </w:tc>
        <w:tc>
          <w:tcPr>
            <w:tcW w:w="3196" w:type="dxa"/>
            <w:gridSpan w:val="3"/>
            <w:tcBorders>
              <w:right w:val="single" w:color="auto" w:sz="8" w:space="0"/>
            </w:tcBorders>
            <w:vAlign w:val="center"/>
          </w:tcPr>
          <w:p>
            <w:pPr>
              <w:spacing w:line="240" w:lineRule="exact"/>
              <w:jc w:val="center"/>
              <w:rPr>
                <w:rFonts w:ascii="宋体"/>
              </w:rPr>
            </w:pPr>
            <w:r>
              <w:rPr>
                <w:rFonts w:hint="eastAsia" w:ascii="宋体" w:hAnsi="宋体" w:cs="宋体"/>
              </w:rPr>
              <w:t>□使用单位</w:t>
            </w:r>
            <w:r>
              <w:rPr>
                <w:rFonts w:ascii="宋体" w:hAnsi="宋体" w:cs="宋体"/>
              </w:rPr>
              <w:t xml:space="preserve"> </w:t>
            </w:r>
            <w:r>
              <w:rPr>
                <w:rFonts w:hint="eastAsia" w:ascii="宋体" w:hAnsi="宋体" w:cs="宋体"/>
              </w:rPr>
              <w:t>□维保单位</w:t>
            </w:r>
            <w:r>
              <w:rPr>
                <w:rFonts w:ascii="宋体" w:hAnsi="宋体" w:cs="宋体"/>
              </w:rPr>
              <w:t xml:space="preserve"> </w:t>
            </w: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461" w:type="dxa"/>
            <w:tcBorders>
              <w:left w:val="single" w:color="auto" w:sz="8" w:space="0"/>
            </w:tcBorders>
            <w:vAlign w:val="center"/>
          </w:tcPr>
          <w:p>
            <w:pPr>
              <w:spacing w:line="240" w:lineRule="exact"/>
              <w:ind w:right="-108"/>
              <w:jc w:val="center"/>
              <w:rPr>
                <w:rFonts w:ascii="宋体"/>
              </w:rPr>
            </w:pPr>
            <w:r>
              <w:rPr>
                <w:rFonts w:ascii="宋体" w:hAnsi="宋体" w:cs="宋体"/>
              </w:rPr>
              <w:t xml:space="preserve"> </w:t>
            </w:r>
            <w:r>
              <w:rPr>
                <w:rFonts w:hint="eastAsia" w:ascii="宋体" w:hAnsi="宋体" w:cs="宋体"/>
              </w:rPr>
              <w:t>检验联系人</w:t>
            </w:r>
          </w:p>
        </w:tc>
        <w:tc>
          <w:tcPr>
            <w:tcW w:w="1771" w:type="dxa"/>
            <w:vAlign w:val="center"/>
          </w:tcPr>
          <w:p>
            <w:pPr>
              <w:spacing w:line="240" w:lineRule="exact"/>
              <w:ind w:firstLine="105" w:firstLineChars="50"/>
              <w:jc w:val="center"/>
              <w:rPr>
                <w:rFonts w:ascii="宋体"/>
              </w:rPr>
            </w:pPr>
          </w:p>
        </w:tc>
        <w:tc>
          <w:tcPr>
            <w:tcW w:w="719" w:type="dxa"/>
            <w:gridSpan w:val="2"/>
            <w:vAlign w:val="center"/>
          </w:tcPr>
          <w:p>
            <w:pPr>
              <w:spacing w:line="240" w:lineRule="exact"/>
              <w:ind w:firstLine="105" w:firstLineChars="50"/>
              <w:jc w:val="center"/>
              <w:rPr>
                <w:rFonts w:ascii="宋体"/>
              </w:rPr>
            </w:pPr>
            <w:r>
              <w:rPr>
                <w:rFonts w:hint="eastAsia" w:ascii="宋体" w:hAnsi="宋体" w:cs="宋体"/>
              </w:rPr>
              <w:t>手机</w:t>
            </w:r>
          </w:p>
        </w:tc>
        <w:tc>
          <w:tcPr>
            <w:tcW w:w="1463" w:type="dxa"/>
            <w:gridSpan w:val="2"/>
            <w:vAlign w:val="center"/>
          </w:tcPr>
          <w:p>
            <w:pPr>
              <w:spacing w:line="240" w:lineRule="exact"/>
              <w:ind w:firstLine="105" w:firstLineChars="50"/>
              <w:jc w:val="center"/>
              <w:rPr>
                <w:rFonts w:ascii="宋体"/>
              </w:rPr>
            </w:pPr>
          </w:p>
        </w:tc>
        <w:tc>
          <w:tcPr>
            <w:tcW w:w="1251" w:type="dxa"/>
            <w:vAlign w:val="center"/>
          </w:tcPr>
          <w:p>
            <w:pPr>
              <w:spacing w:line="240" w:lineRule="exact"/>
              <w:jc w:val="center"/>
              <w:rPr>
                <w:rFonts w:ascii="宋体"/>
              </w:rPr>
            </w:pPr>
            <w:r>
              <w:rPr>
                <w:rFonts w:hint="eastAsia" w:ascii="宋体" w:hAnsi="宋体" w:cs="宋体"/>
              </w:rPr>
              <w:t>检验类别</w:t>
            </w:r>
          </w:p>
        </w:tc>
        <w:tc>
          <w:tcPr>
            <w:tcW w:w="3196" w:type="dxa"/>
            <w:gridSpan w:val="3"/>
            <w:tcBorders>
              <w:right w:val="single" w:color="auto" w:sz="8" w:space="0"/>
            </w:tcBorders>
            <w:vAlign w:val="center"/>
          </w:tcPr>
          <w:p>
            <w:pPr>
              <w:spacing w:line="240" w:lineRule="exact"/>
              <w:jc w:val="center"/>
              <w:rPr>
                <w:rFonts w:ascii="宋体"/>
              </w:rPr>
            </w:pPr>
            <w:r>
              <w:rPr>
                <w:rFonts w:hint="eastAsia" w:ascii="宋体" w:hAnsi="宋体" w:cs="宋体"/>
              </w:rPr>
              <w:t>□定期检验</w:t>
            </w:r>
            <w:r>
              <w:rPr>
                <w:rFonts w:ascii="宋体" w:hAnsi="宋体" w:cs="宋体"/>
              </w:rPr>
              <w:t xml:space="preserve">            </w:t>
            </w:r>
            <w:r>
              <w:rPr>
                <w:rFonts w:hint="eastAsia" w:ascii="宋体" w:hAnsi="宋体" w:cs="宋体"/>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1" w:type="dxa"/>
            <w:tcBorders>
              <w:left w:val="single" w:color="auto" w:sz="8" w:space="0"/>
            </w:tcBorders>
            <w:vAlign w:val="center"/>
          </w:tcPr>
          <w:p>
            <w:pPr>
              <w:tabs>
                <w:tab w:val="center" w:pos="4680"/>
                <w:tab w:val="left" w:pos="7560"/>
              </w:tabs>
              <w:spacing w:line="240" w:lineRule="exact"/>
              <w:jc w:val="center"/>
              <w:rPr>
                <w:rFonts w:ascii="宋体"/>
              </w:rPr>
            </w:pPr>
            <w:r>
              <w:rPr>
                <w:rFonts w:ascii="宋体" w:hAnsi="宋体" w:cs="宋体"/>
              </w:rPr>
              <w:t xml:space="preserve"> </w:t>
            </w:r>
            <w:r>
              <w:rPr>
                <w:rFonts w:hint="eastAsia" w:ascii="宋体" w:hAnsi="宋体" w:cs="宋体"/>
              </w:rPr>
              <w:t>设备类别</w:t>
            </w:r>
          </w:p>
        </w:tc>
        <w:tc>
          <w:tcPr>
            <w:tcW w:w="3953" w:type="dxa"/>
            <w:gridSpan w:val="5"/>
            <w:vAlign w:val="center"/>
          </w:tcPr>
          <w:p>
            <w:pPr>
              <w:tabs>
                <w:tab w:val="center" w:pos="4680"/>
                <w:tab w:val="left" w:pos="7560"/>
              </w:tabs>
              <w:spacing w:line="240" w:lineRule="exact"/>
              <w:jc w:val="center"/>
              <w:rPr>
                <w:rFonts w:ascii="宋体"/>
              </w:rPr>
            </w:pPr>
            <w:r>
              <w:rPr>
                <w:rFonts w:hint="eastAsia" w:ascii="宋体" w:hAnsi="宋体" w:cs="宋体"/>
              </w:rPr>
              <w:t>使用编号</w:t>
            </w:r>
          </w:p>
        </w:tc>
        <w:tc>
          <w:tcPr>
            <w:tcW w:w="1251" w:type="dxa"/>
            <w:vAlign w:val="center"/>
          </w:tcPr>
          <w:p>
            <w:pPr>
              <w:tabs>
                <w:tab w:val="center" w:pos="4680"/>
                <w:tab w:val="left" w:pos="7560"/>
              </w:tabs>
              <w:spacing w:line="240" w:lineRule="exact"/>
              <w:jc w:val="center"/>
              <w:rPr>
                <w:rFonts w:ascii="宋体"/>
              </w:rPr>
            </w:pPr>
            <w:r>
              <w:rPr>
                <w:rFonts w:hint="eastAsia" w:ascii="宋体" w:hAnsi="宋体" w:cs="宋体"/>
              </w:rPr>
              <w:t>层</w:t>
            </w:r>
            <w:r>
              <w:rPr>
                <w:rFonts w:ascii="宋体" w:hAnsi="宋体" w:cs="宋体"/>
              </w:rPr>
              <w:t>/</w:t>
            </w:r>
            <w:r>
              <w:rPr>
                <w:rFonts w:hint="eastAsia" w:ascii="宋体" w:hAnsi="宋体" w:cs="宋体"/>
              </w:rPr>
              <w:t>站</w:t>
            </w:r>
          </w:p>
        </w:tc>
        <w:tc>
          <w:tcPr>
            <w:tcW w:w="1147" w:type="dxa"/>
            <w:vAlign w:val="center"/>
          </w:tcPr>
          <w:p>
            <w:pPr>
              <w:tabs>
                <w:tab w:val="center" w:pos="4680"/>
                <w:tab w:val="left" w:pos="7560"/>
              </w:tabs>
              <w:spacing w:line="240" w:lineRule="exact"/>
              <w:jc w:val="center"/>
              <w:rPr>
                <w:rFonts w:ascii="宋体"/>
              </w:rPr>
            </w:pPr>
            <w:r>
              <w:rPr>
                <w:rFonts w:hint="eastAsia" w:ascii="宋体" w:hAnsi="宋体" w:cs="宋体"/>
              </w:rPr>
              <w:t>数量</w:t>
            </w:r>
            <w:r>
              <w:rPr>
                <w:rFonts w:ascii="宋体" w:hAnsi="宋体" w:cs="宋体"/>
              </w:rPr>
              <w:t>(</w:t>
            </w:r>
            <w:r>
              <w:rPr>
                <w:rFonts w:hint="eastAsia" w:ascii="宋体" w:hAnsi="宋体" w:cs="宋体"/>
              </w:rPr>
              <w:t>台</w:t>
            </w:r>
            <w:r>
              <w:rPr>
                <w:rFonts w:ascii="宋体" w:hAnsi="宋体" w:cs="宋体"/>
              </w:rPr>
              <w:t>)</w:t>
            </w:r>
          </w:p>
        </w:tc>
        <w:tc>
          <w:tcPr>
            <w:tcW w:w="2049" w:type="dxa"/>
            <w:gridSpan w:val="2"/>
            <w:tcBorders>
              <w:right w:val="single" w:color="auto" w:sz="8" w:space="0"/>
            </w:tcBorders>
            <w:vAlign w:val="center"/>
          </w:tcPr>
          <w:p>
            <w:pPr>
              <w:tabs>
                <w:tab w:val="center" w:pos="4680"/>
                <w:tab w:val="left" w:pos="7560"/>
              </w:tabs>
              <w:spacing w:line="240" w:lineRule="exact"/>
              <w:jc w:val="center"/>
              <w:rPr>
                <w:rFonts w:ascii="宋体"/>
              </w:rPr>
            </w:pPr>
            <w:r>
              <w:pict>
                <v:shape id="_x0000_s1028" o:spid="_x0000_s1028" o:spt="202" type="#_x0000_t202" style="position:absolute;left:0pt;margin-left:107.8pt;margin-top:-0.1pt;height:140.25pt;width:26.25pt;z-index:1024;mso-width-relative:page;mso-height-relative:page;" stroked="f" coordsize="21600,21600">
                  <v:path/>
                  <v:fill focussize="0,0"/>
                  <v:stroke on="f" joinstyle="miter"/>
                  <v:imagedata o:title=""/>
                  <o:lock v:ext="edit"/>
                  <v:textbox style="layout-flow:vertical-ideographic;">
                    <w:txbxContent>
                      <w:p>
                        <w:r>
                          <w:rPr>
                            <w:rFonts w:hint="eastAsia" w:cs="宋体"/>
                          </w:rPr>
                          <w:t>第二联：使用单位存</w:t>
                        </w:r>
                      </w:p>
                    </w:txbxContent>
                  </v:textbox>
                </v:shape>
              </w:pict>
            </w: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1" w:type="dxa"/>
            <w:tcBorders>
              <w:left w:val="single" w:color="auto" w:sz="8" w:space="0"/>
            </w:tcBorders>
          </w:tcPr>
          <w:p>
            <w:pPr>
              <w:tabs>
                <w:tab w:val="center" w:pos="4680"/>
                <w:tab w:val="left" w:pos="7560"/>
              </w:tabs>
              <w:spacing w:line="240" w:lineRule="exact"/>
              <w:jc w:val="distribute"/>
              <w:rPr>
                <w:rFonts w:ascii="宋体"/>
              </w:rPr>
            </w:pPr>
          </w:p>
        </w:tc>
        <w:tc>
          <w:tcPr>
            <w:tcW w:w="3953"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049" w:type="dxa"/>
            <w:gridSpan w:val="2"/>
            <w:vMerge w:val="restart"/>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1" w:type="dxa"/>
            <w:tcBorders>
              <w:left w:val="single" w:color="auto" w:sz="8" w:space="0"/>
            </w:tcBorders>
          </w:tcPr>
          <w:p>
            <w:pPr>
              <w:tabs>
                <w:tab w:val="center" w:pos="4680"/>
                <w:tab w:val="left" w:pos="7560"/>
              </w:tabs>
              <w:spacing w:line="240" w:lineRule="exact"/>
              <w:jc w:val="distribute"/>
              <w:rPr>
                <w:rFonts w:ascii="宋体"/>
              </w:rPr>
            </w:pPr>
            <w:r>
              <w:rPr>
                <w:rFonts w:ascii="宋体" w:hAnsi="宋体" w:cs="宋体"/>
              </w:rPr>
              <w:t xml:space="preserve"> </w:t>
            </w:r>
          </w:p>
        </w:tc>
        <w:tc>
          <w:tcPr>
            <w:tcW w:w="3953"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049" w:type="dxa"/>
            <w:gridSpan w:val="2"/>
            <w:vMerge w:val="continue"/>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1" w:type="dxa"/>
            <w:tcBorders>
              <w:left w:val="single" w:color="auto" w:sz="8" w:space="0"/>
            </w:tcBorders>
          </w:tcPr>
          <w:p>
            <w:pPr>
              <w:tabs>
                <w:tab w:val="center" w:pos="4680"/>
                <w:tab w:val="left" w:pos="7560"/>
              </w:tabs>
              <w:spacing w:line="240" w:lineRule="exact"/>
              <w:jc w:val="distribute"/>
              <w:rPr>
                <w:rFonts w:ascii="宋体"/>
              </w:rPr>
            </w:pPr>
          </w:p>
        </w:tc>
        <w:tc>
          <w:tcPr>
            <w:tcW w:w="3953"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049" w:type="dxa"/>
            <w:gridSpan w:val="2"/>
            <w:vMerge w:val="continue"/>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1" w:type="dxa"/>
            <w:tcBorders>
              <w:left w:val="single" w:color="auto" w:sz="8" w:space="0"/>
            </w:tcBorders>
          </w:tcPr>
          <w:p>
            <w:pPr>
              <w:tabs>
                <w:tab w:val="center" w:pos="4680"/>
                <w:tab w:val="left" w:pos="7560"/>
              </w:tabs>
              <w:spacing w:line="240" w:lineRule="exact"/>
              <w:jc w:val="distribute"/>
              <w:rPr>
                <w:rFonts w:ascii="宋体"/>
              </w:rPr>
            </w:pPr>
          </w:p>
        </w:tc>
        <w:tc>
          <w:tcPr>
            <w:tcW w:w="3953" w:type="dxa"/>
            <w:gridSpan w:val="5"/>
          </w:tcPr>
          <w:p>
            <w:pPr>
              <w:tabs>
                <w:tab w:val="center" w:pos="4680"/>
                <w:tab w:val="left" w:pos="7560"/>
              </w:tabs>
              <w:spacing w:line="240" w:lineRule="exact"/>
              <w:rPr>
                <w:rFonts w:ascii="宋体"/>
              </w:rPr>
            </w:pPr>
          </w:p>
        </w:tc>
        <w:tc>
          <w:tcPr>
            <w:tcW w:w="1251" w:type="dxa"/>
          </w:tcPr>
          <w:p>
            <w:pPr>
              <w:tabs>
                <w:tab w:val="center" w:pos="4680"/>
                <w:tab w:val="left" w:pos="7560"/>
              </w:tabs>
              <w:spacing w:line="240" w:lineRule="exact"/>
              <w:rPr>
                <w:rFonts w:ascii="宋体"/>
              </w:rPr>
            </w:pPr>
          </w:p>
        </w:tc>
        <w:tc>
          <w:tcPr>
            <w:tcW w:w="1147" w:type="dxa"/>
          </w:tcPr>
          <w:p>
            <w:pPr>
              <w:tabs>
                <w:tab w:val="center" w:pos="4680"/>
                <w:tab w:val="left" w:pos="7560"/>
              </w:tabs>
              <w:spacing w:line="240" w:lineRule="exact"/>
              <w:rPr>
                <w:rFonts w:ascii="宋体"/>
              </w:rPr>
            </w:pPr>
          </w:p>
        </w:tc>
        <w:tc>
          <w:tcPr>
            <w:tcW w:w="2049" w:type="dxa"/>
            <w:gridSpan w:val="2"/>
            <w:vMerge w:val="continue"/>
            <w:tcBorders>
              <w:right w:val="single" w:color="auto" w:sz="8" w:space="0"/>
            </w:tcBorders>
          </w:tcPr>
          <w:p>
            <w:pPr>
              <w:tabs>
                <w:tab w:val="center" w:pos="4680"/>
                <w:tab w:val="left" w:pos="7560"/>
              </w:tabs>
              <w:spacing w:line="24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665" w:type="dxa"/>
            <w:gridSpan w:val="7"/>
            <w:tcBorders>
              <w:left w:val="single" w:color="auto" w:sz="8" w:space="0"/>
            </w:tcBorders>
            <w:vAlign w:val="center"/>
          </w:tcPr>
          <w:p>
            <w:pPr>
              <w:tabs>
                <w:tab w:val="center" w:pos="4680"/>
                <w:tab w:val="left" w:pos="7560"/>
              </w:tabs>
              <w:spacing w:line="240" w:lineRule="exact"/>
              <w:jc w:val="center"/>
              <w:rPr>
                <w:rFonts w:ascii="宋体"/>
              </w:rPr>
            </w:pPr>
            <w:r>
              <w:rPr>
                <w:rFonts w:ascii="宋体" w:hAnsi="宋体" w:cs="宋体"/>
              </w:rPr>
              <w:t xml:space="preserve">                                                     </w:t>
            </w:r>
            <w:r>
              <w:rPr>
                <w:rFonts w:hint="eastAsia" w:ascii="宋体" w:hAnsi="宋体" w:cs="宋体"/>
              </w:rPr>
              <w:t>合计</w:t>
            </w:r>
          </w:p>
        </w:tc>
        <w:tc>
          <w:tcPr>
            <w:tcW w:w="1147" w:type="dxa"/>
            <w:vAlign w:val="center"/>
          </w:tcPr>
          <w:p>
            <w:pPr>
              <w:tabs>
                <w:tab w:val="center" w:pos="4680"/>
                <w:tab w:val="left" w:pos="7560"/>
              </w:tabs>
              <w:spacing w:line="240" w:lineRule="exact"/>
              <w:jc w:val="center"/>
              <w:rPr>
                <w:rFonts w:ascii="宋体"/>
              </w:rPr>
            </w:pPr>
          </w:p>
        </w:tc>
        <w:tc>
          <w:tcPr>
            <w:tcW w:w="2049" w:type="dxa"/>
            <w:gridSpan w:val="2"/>
            <w:tcBorders>
              <w:right w:val="single" w:color="auto" w:sz="8" w:space="0"/>
            </w:tcBorders>
            <w:vAlign w:val="center"/>
          </w:tcPr>
          <w:p>
            <w:pPr>
              <w:tabs>
                <w:tab w:val="center" w:pos="4680"/>
                <w:tab w:val="left" w:pos="7560"/>
              </w:tabs>
              <w:spacing w:line="240" w:lineRule="exact"/>
              <w:jc w:val="right"/>
              <w:rPr>
                <w:rFonts w:ascii="宋体"/>
              </w:rPr>
            </w:pPr>
            <w:r>
              <w:rPr>
                <w:rFonts w:ascii="宋体" w:hAnsi="宋体" w:cs="宋体"/>
              </w:rPr>
              <w:t>(</w:t>
            </w:r>
            <w:r>
              <w:rPr>
                <w:rFonts w:hint="eastAsia" w:ascii="宋体" w:hAnsi="宋体" w:cs="宋体"/>
              </w:rPr>
              <w:t>元</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61" w:type="dxa"/>
            <w:gridSpan w:val="10"/>
            <w:tcBorders>
              <w:left w:val="single" w:color="auto" w:sz="8" w:space="0"/>
              <w:bottom w:val="single" w:color="auto" w:sz="8" w:space="0"/>
              <w:right w:val="single" w:color="auto" w:sz="8" w:space="0"/>
            </w:tcBorders>
          </w:tcPr>
          <w:p>
            <w:pPr>
              <w:tabs>
                <w:tab w:val="center" w:pos="4680"/>
                <w:tab w:val="left" w:pos="7560"/>
              </w:tabs>
              <w:spacing w:line="320" w:lineRule="exact"/>
              <w:rPr>
                <w:rFonts w:ascii="宋体"/>
              </w:rPr>
            </w:pPr>
            <w:r>
              <w:rPr>
                <w:rFonts w:hint="eastAsia" w:ascii="宋体" w:hAnsi="宋体" w:cs="宋体"/>
              </w:rPr>
              <w:t>约定检验日期：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hint="eastAsia" w:ascii="宋体" w:hAnsi="宋体" w:cs="宋体"/>
                <w:spacing w:val="8"/>
              </w:rPr>
              <w:t>超过约定检验日期未检</w:t>
            </w:r>
            <w:r>
              <w:rPr>
                <w:rFonts w:ascii="宋体" w:cs="宋体"/>
                <w:spacing w:val="8"/>
              </w:rPr>
              <w:t>,</w:t>
            </w:r>
            <w:r>
              <w:rPr>
                <w:rFonts w:hint="eastAsia" w:ascii="宋体" w:hAnsi="宋体" w:cs="宋体"/>
                <w:spacing w:val="8"/>
              </w:rPr>
              <w:t>应重新办理申请手续</w:t>
            </w:r>
            <w:r>
              <w:rPr>
                <w:rFonts w:hint="eastAsia" w:ascii="宋体" w:hAnsi="宋体" w:cs="宋体"/>
              </w:rPr>
              <w:t>）</w:t>
            </w:r>
          </w:p>
          <w:p>
            <w:pPr>
              <w:spacing w:beforeLines="10" w:line="220" w:lineRule="exact"/>
              <w:rPr>
                <w:rFonts w:ascii="宋体"/>
              </w:rPr>
            </w:pPr>
            <w:r>
              <w:rPr>
                <w:rFonts w:hint="eastAsia" w:ascii="宋体" w:hAnsi="宋体" w:cs="宋体"/>
              </w:rPr>
              <w:t>本次申请，□是</w:t>
            </w:r>
            <w:r>
              <w:rPr>
                <w:rFonts w:ascii="宋体" w:hAnsi="宋体" w:cs="宋体"/>
              </w:rPr>
              <w:t xml:space="preserve"> </w:t>
            </w:r>
            <w:r>
              <w:rPr>
                <w:rFonts w:hint="eastAsia" w:ascii="宋体" w:hAnsi="宋体" w:cs="宋体"/>
              </w:rPr>
              <w:t>□否</w:t>
            </w:r>
            <w:r>
              <w:rPr>
                <w:rFonts w:ascii="宋体" w:hAnsi="宋体" w:cs="宋体"/>
              </w:rPr>
              <w:t xml:space="preserve"> </w:t>
            </w:r>
            <w:r>
              <w:rPr>
                <w:rFonts w:hint="eastAsia" w:ascii="宋体" w:hAnsi="宋体" w:cs="宋体"/>
              </w:rPr>
              <w:t>全部设备在检验合格有效期届满前一个月报检。</w:t>
            </w:r>
          </w:p>
          <w:p>
            <w:pPr>
              <w:tabs>
                <w:tab w:val="center" w:pos="4680"/>
                <w:tab w:val="left" w:pos="7560"/>
              </w:tabs>
              <w:spacing w:line="220" w:lineRule="exact"/>
              <w:rPr>
                <w:rFonts w:ascii="宋体"/>
              </w:rPr>
            </w:pPr>
          </w:p>
          <w:p>
            <w:pPr>
              <w:tabs>
                <w:tab w:val="center" w:pos="4680"/>
                <w:tab w:val="left" w:pos="7560"/>
              </w:tabs>
              <w:spacing w:line="220" w:lineRule="exact"/>
              <w:ind w:right="480"/>
              <w:rPr>
                <w:rFonts w:ascii="宋体"/>
              </w:rPr>
            </w:pPr>
            <w:r>
              <w:rPr>
                <w:rFonts w:hint="eastAsia" w:ascii="宋体" w:hAnsi="宋体" w:cs="宋体"/>
              </w:rPr>
              <w:t>申请人（签名）：</w:t>
            </w:r>
          </w:p>
          <w:p>
            <w:pPr>
              <w:tabs>
                <w:tab w:val="center" w:pos="4680"/>
                <w:tab w:val="left" w:pos="7560"/>
              </w:tabs>
              <w:spacing w:line="220" w:lineRule="exact"/>
              <w:ind w:right="480"/>
              <w:rPr>
                <w:rFonts w:ascii="宋体"/>
              </w:rPr>
            </w:pPr>
            <w:r>
              <w:rPr>
                <w:rFonts w:hint="eastAsia" w:ascii="宋体" w:hAnsi="宋体" w:cs="宋体"/>
              </w:rPr>
              <w:t>联系电话：</w:t>
            </w:r>
          </w:p>
          <w:p>
            <w:pPr>
              <w:tabs>
                <w:tab w:val="center" w:pos="4680"/>
                <w:tab w:val="left" w:pos="7560"/>
              </w:tabs>
              <w:spacing w:line="220" w:lineRule="exact"/>
              <w:ind w:firstLine="5985" w:firstLineChars="2850"/>
              <w:rPr>
                <w:rFonts w:ascii="宋体"/>
              </w:rPr>
            </w:pPr>
            <w:r>
              <w:rPr>
                <w:rFonts w:hint="eastAsia" w:ascii="宋体" w:hAnsi="宋体" w:cs="宋体"/>
              </w:rPr>
              <w:t>广州特种机电设备检测研究院</w:t>
            </w:r>
          </w:p>
          <w:p>
            <w:pPr>
              <w:tabs>
                <w:tab w:val="center" w:pos="4680"/>
                <w:tab w:val="left" w:pos="7560"/>
              </w:tabs>
              <w:spacing w:line="220" w:lineRule="exact"/>
              <w:ind w:right="480" w:firstLine="6531" w:firstLineChars="3110"/>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p>
        </w:tc>
      </w:tr>
    </w:tbl>
    <w:p>
      <w:pPr>
        <w:spacing w:beforeLines="10"/>
        <w:ind w:left="315" w:hanging="315" w:hangingChars="150"/>
        <w:rPr>
          <w:rFonts w:ascii="宋体"/>
        </w:rPr>
      </w:pPr>
      <w:r>
        <w:rPr>
          <w:rFonts w:ascii="宋体" w:hAnsi="宋体" w:cs="宋体"/>
        </w:rPr>
        <w:t xml:space="preserve">   </w:t>
      </w:r>
      <w:r>
        <w:rPr>
          <w:rFonts w:hint="eastAsia" w:ascii="宋体" w:hAnsi="宋体" w:cs="宋体"/>
        </w:rPr>
        <w:t>温馨提示：根据《中华人民共和国特种设备安全法》第四十一条，特种设备使用单位应当按照安全技术规范的要求，在检验合格有效期届满前一个月向特种设备检验机构提出定期检验要求。</w:t>
      </w:r>
      <w:r>
        <w:rPr>
          <w:rFonts w:ascii="宋体" w:hAnsi="宋体" w:cs="宋体"/>
        </w:rPr>
        <w:t xml:space="preserve"> </w:t>
      </w:r>
    </w:p>
    <w:p>
      <w:pPr>
        <w:spacing w:line="360" w:lineRule="exact"/>
        <w:jc w:val="left"/>
        <w:rPr>
          <w:rFonts w:hAnsi="宋体"/>
          <w:b/>
          <w:bCs/>
          <w:sz w:val="28"/>
          <w:szCs w:val="28"/>
        </w:rPr>
      </w:pPr>
    </w:p>
    <w:p>
      <w:pPr>
        <w:spacing w:line="360" w:lineRule="exact"/>
        <w:jc w:val="left"/>
        <w:rPr>
          <w:rFonts w:hAnsi="宋体"/>
          <w:b/>
          <w:bCs/>
          <w:sz w:val="28"/>
          <w:szCs w:val="28"/>
        </w:rPr>
      </w:pPr>
    </w:p>
    <w:p>
      <w:pPr>
        <w:spacing w:line="360" w:lineRule="exact"/>
        <w:jc w:val="left"/>
        <w:rPr>
          <w:rFonts w:hAnsi="宋体"/>
          <w:b/>
          <w:bCs/>
          <w:sz w:val="28"/>
          <w:szCs w:val="28"/>
        </w:rPr>
      </w:pPr>
    </w:p>
    <w:p>
      <w:pPr>
        <w:spacing w:beforeLines="50" w:afterLines="50" w:line="360" w:lineRule="exact"/>
        <w:jc w:val="left"/>
        <w:rPr>
          <w:b/>
          <w:bCs/>
          <w:sz w:val="28"/>
          <w:szCs w:val="28"/>
        </w:rPr>
      </w:pPr>
      <w:bookmarkStart w:id="0" w:name="_GoBack"/>
      <w:bookmarkEnd w:id="0"/>
      <w:r>
        <w:rPr>
          <w:rFonts w:hint="eastAsia" w:cs="宋体"/>
          <w:b/>
          <w:bCs/>
          <w:sz w:val="28"/>
          <w:szCs w:val="28"/>
        </w:rPr>
        <w:t>一</w:t>
      </w:r>
      <w:r>
        <w:rPr>
          <w:b/>
          <w:bCs/>
          <w:sz w:val="28"/>
          <w:szCs w:val="28"/>
        </w:rPr>
        <w:t xml:space="preserve"> </w:t>
      </w:r>
      <w:r>
        <w:rPr>
          <w:rFonts w:hint="eastAsia" w:cs="宋体"/>
          <w:b/>
          <w:bCs/>
          <w:sz w:val="28"/>
          <w:szCs w:val="28"/>
        </w:rPr>
        <w:t>注意事项</w:t>
      </w:r>
    </w:p>
    <w:p>
      <w:pPr>
        <w:numPr>
          <w:ilvl w:val="0"/>
          <w:numId w:val="1"/>
        </w:numPr>
        <w:spacing w:line="280" w:lineRule="exact"/>
        <w:rPr>
          <w:spacing w:val="8"/>
        </w:rPr>
      </w:pPr>
      <w:r>
        <w:rPr>
          <w:rFonts w:hint="eastAsia" w:cs="宋体"/>
          <w:spacing w:val="8"/>
        </w:rPr>
        <w:t>电梯使用单位应当按照安全技术规范的要求，在检验合格有效期届满前一个月向特种设备检验机构提出定期检验要求。</w:t>
      </w:r>
    </w:p>
    <w:p>
      <w:pPr>
        <w:numPr>
          <w:ilvl w:val="0"/>
          <w:numId w:val="1"/>
        </w:numPr>
        <w:spacing w:line="280" w:lineRule="exact"/>
        <w:rPr>
          <w:spacing w:val="8"/>
        </w:rPr>
      </w:pPr>
      <w:r>
        <w:rPr>
          <w:rFonts w:hint="eastAsia" w:cs="宋体"/>
          <w:spacing w:val="8"/>
        </w:rPr>
        <w:t>电梯使用单位与维保单位应提前做好被检电梯的自检工作，并在自检合格的基础上预约现场检验。</w:t>
      </w:r>
    </w:p>
    <w:p>
      <w:pPr>
        <w:numPr>
          <w:ilvl w:val="0"/>
          <w:numId w:val="1"/>
        </w:numPr>
        <w:spacing w:line="280" w:lineRule="exact"/>
        <w:rPr>
          <w:spacing w:val="8"/>
        </w:rPr>
      </w:pPr>
      <w:r>
        <w:rPr>
          <w:rFonts w:hint="eastAsia" w:cs="宋体"/>
          <w:spacing w:val="8"/>
        </w:rPr>
        <w:t>电梯使用单位凭检验申请单和有效维保合同在服务窗口办理约检手续。</w:t>
      </w:r>
    </w:p>
    <w:p>
      <w:pPr>
        <w:numPr>
          <w:ilvl w:val="0"/>
          <w:numId w:val="1"/>
        </w:numPr>
        <w:spacing w:line="280" w:lineRule="exact"/>
        <w:rPr>
          <w:spacing w:val="8"/>
        </w:rPr>
      </w:pPr>
      <w:r>
        <w:rPr>
          <w:rFonts w:hint="eastAsia" w:cs="宋体"/>
          <w:spacing w:val="8"/>
        </w:rPr>
        <w:t>检验员现场检验时，使用单位及维保单位相关人员应在场协助检验工作。</w:t>
      </w:r>
    </w:p>
    <w:p>
      <w:pPr>
        <w:numPr>
          <w:ilvl w:val="0"/>
          <w:numId w:val="1"/>
        </w:numPr>
        <w:spacing w:line="280" w:lineRule="exact"/>
        <w:rPr>
          <w:spacing w:val="8"/>
        </w:rPr>
      </w:pPr>
      <w:r>
        <w:rPr>
          <w:rFonts w:hint="eastAsia" w:cs="宋体"/>
          <w:spacing w:val="8"/>
        </w:rPr>
        <w:t>电梯使用单位需采取防护措施保证检验的进行和现场人员的安全。</w:t>
      </w:r>
    </w:p>
    <w:p>
      <w:pPr>
        <w:numPr>
          <w:ilvl w:val="0"/>
          <w:numId w:val="1"/>
        </w:numPr>
        <w:spacing w:line="280" w:lineRule="exact"/>
        <w:rPr>
          <w:spacing w:val="8"/>
        </w:rPr>
      </w:pPr>
      <w:r>
        <w:rPr>
          <w:rFonts w:hint="eastAsia" w:cs="宋体"/>
          <w:spacing w:val="8"/>
        </w:rPr>
        <w:t>对不具备现场检验条件的电梯，或者继续检验可能造成安全和健康损害时，检验人员可以中止检验。</w:t>
      </w:r>
    </w:p>
    <w:p>
      <w:pPr>
        <w:numPr>
          <w:ilvl w:val="0"/>
          <w:numId w:val="1"/>
        </w:numPr>
        <w:spacing w:line="280" w:lineRule="exact"/>
        <w:rPr>
          <w:spacing w:val="8"/>
        </w:rPr>
      </w:pPr>
      <w:r>
        <w:rPr>
          <w:rFonts w:hint="eastAsia" w:cs="宋体"/>
          <w:spacing w:val="8"/>
        </w:rPr>
        <w:t>电梯检验后由检验员出具特种设备检验意见通知书（如有不合格项），使用单位和维保单位应按通知书要求认真完成整改并提供整改见证材料。其中对检验结论不合格的电梯，使用单位应尽快办理整改后的复检手续。</w:t>
      </w:r>
    </w:p>
    <w:p>
      <w:pPr>
        <w:numPr>
          <w:ilvl w:val="0"/>
          <w:numId w:val="1"/>
        </w:numPr>
        <w:spacing w:line="280" w:lineRule="exact"/>
        <w:rPr>
          <w:spacing w:val="8"/>
        </w:rPr>
      </w:pPr>
      <w:r>
        <w:rPr>
          <w:rFonts w:hint="eastAsia" w:cs="宋体"/>
          <w:spacing w:val="8"/>
        </w:rPr>
        <w:t>使用单位和维保单位对所提供的相关文件、资料的真实性负责。</w:t>
      </w:r>
    </w:p>
    <w:p>
      <w:pPr>
        <w:spacing w:beforeLines="50" w:afterLines="50" w:line="280" w:lineRule="exact"/>
        <w:jc w:val="left"/>
        <w:rPr>
          <w:b/>
          <w:bCs/>
          <w:sz w:val="28"/>
          <w:szCs w:val="28"/>
        </w:rPr>
      </w:pPr>
      <w:r>
        <w:rPr>
          <w:rFonts w:hint="eastAsia" w:cs="宋体"/>
          <w:b/>
          <w:bCs/>
          <w:sz w:val="28"/>
          <w:szCs w:val="28"/>
        </w:rPr>
        <w:t>二</w:t>
      </w:r>
      <w:r>
        <w:rPr>
          <w:b/>
          <w:bCs/>
          <w:sz w:val="28"/>
          <w:szCs w:val="28"/>
        </w:rPr>
        <w:t xml:space="preserve"> </w:t>
      </w:r>
      <w:r>
        <w:rPr>
          <w:rFonts w:hint="eastAsia" w:cs="宋体"/>
          <w:b/>
          <w:bCs/>
          <w:sz w:val="28"/>
          <w:szCs w:val="28"/>
        </w:rPr>
        <w:t>检验、收费及免征依据</w:t>
      </w:r>
    </w:p>
    <w:p>
      <w:pPr>
        <w:tabs>
          <w:tab w:val="left" w:pos="1050"/>
        </w:tabs>
        <w:spacing w:line="280" w:lineRule="exact"/>
        <w:jc w:val="left"/>
        <w:rPr>
          <w:rFonts w:ascii="宋体"/>
        </w:rPr>
      </w:pPr>
      <w:r>
        <w:rPr>
          <w:rFonts w:ascii="宋体" w:hAnsi="宋体" w:cs="宋体"/>
        </w:rPr>
        <w:t xml:space="preserve">1. </w:t>
      </w:r>
      <w:r>
        <w:rPr>
          <w:rFonts w:hint="eastAsia" w:cs="宋体"/>
        </w:rPr>
        <w:t>检验依据：</w:t>
      </w:r>
      <w:r>
        <w:rPr>
          <w:rFonts w:ascii="宋体" w:hAnsi="宋体" w:cs="宋体"/>
        </w:rPr>
        <w:t>TSG T7001-2009</w:t>
      </w:r>
      <w:r>
        <w:rPr>
          <w:rFonts w:hint="eastAsia" w:ascii="宋体" w:hAnsi="宋体" w:cs="宋体"/>
        </w:rPr>
        <w:t>（含第</w:t>
      </w:r>
      <w:r>
        <w:rPr>
          <w:rFonts w:ascii="宋体" w:hAnsi="宋体" w:cs="宋体"/>
        </w:rPr>
        <w:t>1</w:t>
      </w:r>
      <w:r>
        <w:rPr>
          <w:rFonts w:hint="eastAsia" w:ascii="宋体" w:hAnsi="宋体" w:cs="宋体"/>
        </w:rPr>
        <w:t>号修改单和第</w:t>
      </w:r>
      <w:r>
        <w:rPr>
          <w:rFonts w:ascii="宋体" w:hAnsi="宋体" w:cs="宋体"/>
        </w:rPr>
        <w:t>2</w:t>
      </w:r>
      <w:r>
        <w:rPr>
          <w:rFonts w:hint="eastAsia" w:ascii="宋体" w:hAnsi="宋体" w:cs="宋体"/>
        </w:rPr>
        <w:t>号修改单）</w:t>
      </w:r>
      <w:r>
        <w:rPr>
          <w:rFonts w:ascii="宋体" w:hAnsi="宋体" w:cs="宋体"/>
        </w:rPr>
        <w:t xml:space="preserve"> TSG T7004-2012</w:t>
      </w:r>
      <w:r>
        <w:rPr>
          <w:rFonts w:hint="eastAsia" w:ascii="宋体" w:hAnsi="宋体" w:cs="宋体"/>
        </w:rPr>
        <w:t>（含第</w:t>
      </w:r>
      <w:r>
        <w:rPr>
          <w:rFonts w:ascii="宋体" w:hAnsi="宋体" w:cs="宋体"/>
        </w:rPr>
        <w:t>1</w:t>
      </w:r>
      <w:r>
        <w:rPr>
          <w:rFonts w:hint="eastAsia" w:ascii="宋体" w:hAnsi="宋体" w:cs="宋体"/>
        </w:rPr>
        <w:t>号修改单和第</w:t>
      </w:r>
      <w:r>
        <w:rPr>
          <w:rFonts w:ascii="宋体" w:hAnsi="宋体" w:cs="宋体"/>
        </w:rPr>
        <w:t>2</w:t>
      </w:r>
      <w:r>
        <w:rPr>
          <w:rFonts w:hint="eastAsia" w:ascii="宋体" w:hAnsi="宋体" w:cs="宋体"/>
        </w:rPr>
        <w:t>号修改单）</w:t>
      </w:r>
      <w:r>
        <w:rPr>
          <w:rFonts w:ascii="宋体" w:hAnsi="宋体" w:cs="宋体"/>
        </w:rPr>
        <w:t xml:space="preserve"> </w:t>
      </w:r>
    </w:p>
    <w:p>
      <w:pPr>
        <w:tabs>
          <w:tab w:val="left" w:pos="1050"/>
        </w:tabs>
        <w:spacing w:line="280" w:lineRule="exact"/>
        <w:ind w:firstLine="1365" w:firstLineChars="650"/>
        <w:jc w:val="left"/>
        <w:rPr>
          <w:rFonts w:ascii="宋体"/>
        </w:rPr>
      </w:pPr>
      <w:r>
        <w:rPr>
          <w:rFonts w:ascii="宋体" w:hAnsi="宋体" w:cs="宋体"/>
        </w:rPr>
        <w:t>TSG T7005-2012</w:t>
      </w:r>
      <w:r>
        <w:rPr>
          <w:rFonts w:hint="eastAsia" w:ascii="宋体" w:hAnsi="宋体" w:cs="宋体"/>
        </w:rPr>
        <w:t>（含第</w:t>
      </w:r>
      <w:r>
        <w:rPr>
          <w:rFonts w:ascii="宋体" w:hAnsi="宋体" w:cs="宋体"/>
        </w:rPr>
        <w:t>1</w:t>
      </w:r>
      <w:r>
        <w:rPr>
          <w:rFonts w:hint="eastAsia" w:ascii="宋体" w:hAnsi="宋体" w:cs="宋体"/>
        </w:rPr>
        <w:t>号修改单和第</w:t>
      </w:r>
      <w:r>
        <w:rPr>
          <w:rFonts w:ascii="宋体" w:hAnsi="宋体" w:cs="宋体"/>
        </w:rPr>
        <w:t>2</w:t>
      </w:r>
      <w:r>
        <w:rPr>
          <w:rFonts w:hint="eastAsia" w:ascii="宋体" w:hAnsi="宋体" w:cs="宋体"/>
        </w:rPr>
        <w:t>号修改单）</w:t>
      </w:r>
      <w:r>
        <w:rPr>
          <w:rFonts w:ascii="宋体" w:hAnsi="宋体" w:cs="宋体"/>
        </w:rPr>
        <w:t>TSG T7006-2012</w:t>
      </w:r>
      <w:r>
        <w:rPr>
          <w:rFonts w:hint="eastAsia" w:ascii="宋体" w:hAnsi="宋体" w:cs="宋体"/>
        </w:rPr>
        <w:t>（含第</w:t>
      </w:r>
      <w:r>
        <w:rPr>
          <w:rFonts w:ascii="宋体" w:hAnsi="宋体" w:cs="宋体"/>
        </w:rPr>
        <w:t>1</w:t>
      </w:r>
      <w:r>
        <w:rPr>
          <w:rFonts w:hint="eastAsia" w:ascii="宋体" w:hAnsi="宋体" w:cs="宋体"/>
        </w:rPr>
        <w:t>号修改单和第</w:t>
      </w:r>
      <w:r>
        <w:rPr>
          <w:rFonts w:ascii="宋体" w:hAnsi="宋体" w:cs="宋体"/>
        </w:rPr>
        <w:t>2</w:t>
      </w:r>
      <w:r>
        <w:rPr>
          <w:rFonts w:hint="eastAsia" w:ascii="宋体" w:hAnsi="宋体" w:cs="宋体"/>
        </w:rPr>
        <w:t>号修改单）</w:t>
      </w:r>
      <w:r>
        <w:rPr>
          <w:rFonts w:ascii="宋体" w:hAnsi="宋体" w:cs="宋体"/>
        </w:rPr>
        <w:t xml:space="preserve">  </w:t>
      </w:r>
    </w:p>
    <w:p>
      <w:pPr>
        <w:spacing w:line="280" w:lineRule="exact"/>
        <w:jc w:val="left"/>
        <w:rPr>
          <w:rFonts w:ascii="宋体"/>
        </w:rPr>
      </w:pPr>
      <w:r>
        <w:rPr>
          <w:rFonts w:ascii="宋体" w:hAnsi="宋体" w:cs="宋体"/>
        </w:rPr>
        <w:t xml:space="preserve">2. </w:t>
      </w:r>
      <w:r>
        <w:rPr>
          <w:rFonts w:hint="eastAsia" w:ascii="宋体" w:hAnsi="宋体" w:cs="宋体"/>
        </w:rPr>
        <w:t>收费依据：粤价函〔</w:t>
      </w:r>
      <w:r>
        <w:rPr>
          <w:rFonts w:ascii="宋体" w:hAnsi="宋体" w:cs="宋体"/>
        </w:rPr>
        <w:t>2008</w:t>
      </w:r>
      <w:r>
        <w:rPr>
          <w:rFonts w:hint="eastAsia" w:ascii="宋体" w:hAnsi="宋体" w:cs="宋体"/>
        </w:rPr>
        <w:t>〕</w:t>
      </w:r>
      <w:r>
        <w:rPr>
          <w:rFonts w:ascii="宋体" w:hAnsi="宋体" w:cs="宋体"/>
        </w:rPr>
        <w:t>566</w:t>
      </w:r>
      <w:r>
        <w:rPr>
          <w:rFonts w:hint="eastAsia" w:ascii="宋体" w:hAnsi="宋体" w:cs="宋体"/>
        </w:rPr>
        <w:t>号</w:t>
      </w:r>
      <w:r>
        <w:rPr>
          <w:rFonts w:ascii="宋体" w:hAnsi="宋体" w:cs="宋体"/>
        </w:rPr>
        <w:t xml:space="preserve">                       </w:t>
      </w:r>
      <w:r>
        <w:rPr>
          <w:rFonts w:hint="eastAsia" w:ascii="宋体" w:hAnsi="宋体" w:cs="宋体"/>
        </w:rPr>
        <w:t>粤价函〔</w:t>
      </w:r>
      <w:r>
        <w:rPr>
          <w:rFonts w:ascii="宋体" w:hAnsi="宋体" w:cs="宋体"/>
        </w:rPr>
        <w:t>2011</w:t>
      </w:r>
      <w:r>
        <w:rPr>
          <w:rFonts w:hint="eastAsia" w:ascii="宋体" w:hAnsi="宋体" w:cs="宋体"/>
        </w:rPr>
        <w:t>〕</w:t>
      </w:r>
      <w:r>
        <w:rPr>
          <w:rFonts w:ascii="宋体" w:hAnsi="宋体" w:cs="宋体"/>
        </w:rPr>
        <w:t>249</w:t>
      </w:r>
      <w:r>
        <w:rPr>
          <w:rFonts w:hint="eastAsia" w:ascii="宋体" w:hAnsi="宋体" w:cs="宋体"/>
        </w:rPr>
        <w:t>号</w:t>
      </w:r>
    </w:p>
    <w:p>
      <w:pPr>
        <w:spacing w:line="280" w:lineRule="exact"/>
        <w:rPr>
          <w:rFonts w:ascii="宋体"/>
        </w:rPr>
      </w:pPr>
      <w:r>
        <w:rPr>
          <w:rFonts w:ascii="宋体" w:hAnsi="宋体" w:cs="宋体"/>
        </w:rPr>
        <w:t xml:space="preserve">3. </w:t>
      </w:r>
      <w:r>
        <w:rPr>
          <w:rFonts w:hint="eastAsia" w:ascii="宋体" w:hAnsi="宋体" w:cs="宋体"/>
        </w:rPr>
        <w:t>免征依据：穗府〔</w:t>
      </w:r>
      <w:r>
        <w:rPr>
          <w:rFonts w:ascii="宋体" w:hAnsi="宋体" w:cs="宋体"/>
        </w:rPr>
        <w:t>2016</w:t>
      </w:r>
      <w:r>
        <w:rPr>
          <w:rFonts w:hint="eastAsia" w:ascii="宋体" w:hAnsi="宋体" w:cs="宋体"/>
        </w:rPr>
        <w:t>〕</w:t>
      </w:r>
      <w:r>
        <w:rPr>
          <w:rFonts w:ascii="宋体" w:hAnsi="宋体" w:cs="宋体"/>
        </w:rPr>
        <w:t>8</w:t>
      </w:r>
      <w:r>
        <w:rPr>
          <w:rFonts w:hint="eastAsia" w:ascii="宋体" w:hAnsi="宋体" w:cs="宋体"/>
        </w:rPr>
        <w:t>号</w:t>
      </w:r>
      <w:r>
        <w:rPr>
          <w:rFonts w:ascii="宋体" w:hAnsi="宋体" w:cs="宋体"/>
        </w:rPr>
        <w:t xml:space="preserve">                           </w:t>
      </w:r>
      <w:r>
        <w:rPr>
          <w:rFonts w:hint="eastAsia" w:ascii="宋体" w:hAnsi="宋体" w:cs="宋体"/>
        </w:rPr>
        <w:t>穗发改〔</w:t>
      </w:r>
      <w:r>
        <w:rPr>
          <w:rFonts w:ascii="宋体" w:hAnsi="宋体" w:cs="宋体"/>
        </w:rPr>
        <w:t>2016</w:t>
      </w:r>
      <w:r>
        <w:rPr>
          <w:rFonts w:hint="eastAsia" w:ascii="宋体" w:hAnsi="宋体" w:cs="宋体"/>
        </w:rPr>
        <w:t>〕</w:t>
      </w:r>
      <w:r>
        <w:rPr>
          <w:rFonts w:ascii="宋体" w:hAnsi="宋体" w:cs="宋体"/>
        </w:rPr>
        <w:t>361</w:t>
      </w:r>
      <w:r>
        <w:rPr>
          <w:rFonts w:hint="eastAsia" w:ascii="宋体" w:hAnsi="宋体" w:cs="宋体"/>
        </w:rPr>
        <w:t>号</w:t>
      </w:r>
      <w:r>
        <w:rPr>
          <w:rFonts w:ascii="宋体" w:hAnsi="宋体" w:cs="宋体"/>
        </w:rPr>
        <w:t xml:space="preserve">                      </w:t>
      </w:r>
    </w:p>
    <w:p>
      <w:pPr>
        <w:spacing w:beforeLines="50" w:afterLines="50" w:line="280" w:lineRule="exact"/>
        <w:jc w:val="left"/>
        <w:rPr>
          <w:b/>
          <w:bCs/>
          <w:sz w:val="28"/>
          <w:szCs w:val="28"/>
        </w:rPr>
      </w:pPr>
      <w:r>
        <w:rPr>
          <w:rFonts w:hint="eastAsia" w:cs="宋体"/>
          <w:b/>
          <w:bCs/>
          <w:sz w:val="28"/>
          <w:szCs w:val="28"/>
        </w:rPr>
        <w:t>三</w:t>
      </w:r>
      <w:r>
        <w:rPr>
          <w:b/>
          <w:bCs/>
          <w:sz w:val="28"/>
          <w:szCs w:val="28"/>
        </w:rPr>
        <w:t xml:space="preserve">  </w:t>
      </w:r>
      <w:r>
        <w:rPr>
          <w:rFonts w:hint="eastAsia" w:cs="宋体"/>
          <w:b/>
          <w:bCs/>
          <w:sz w:val="28"/>
          <w:szCs w:val="28"/>
        </w:rPr>
        <w:t>办理地点及电话：</w:t>
      </w:r>
    </w:p>
    <w:p>
      <w:pPr>
        <w:spacing w:line="360" w:lineRule="exact"/>
        <w:jc w:val="left"/>
        <w:rPr>
          <w:rFonts w:ascii="宋体" w:hAnsi="宋体" w:cs="宋体"/>
        </w:rPr>
      </w:pPr>
      <w:r>
        <w:pict>
          <v:line id="_x0000_s1029" o:spid="_x0000_s1029" o:spt="20" style="position:absolute;left:0pt;margin-left:525pt;margin-top:220.6pt;height:0pt;width:0pt;z-index:1024;mso-width-relative:page;mso-height-relative:page;" coordsize="21600,21600">
            <v:path arrowok="t"/>
            <v:fill focussize="0,0"/>
            <v:stroke dashstyle="1 1"/>
            <v:imagedata o:title=""/>
            <o:lock v:ext="edit"/>
          </v:line>
        </w:pict>
      </w:r>
      <w:r>
        <w:rPr>
          <w:rFonts w:hint="eastAsia" w:ascii="宋体" w:hAnsi="宋体" w:cs="宋体"/>
        </w:rPr>
        <w:t>总部：六榕路</w:t>
      </w:r>
      <w:r>
        <w:rPr>
          <w:rFonts w:ascii="宋体" w:hAnsi="宋体" w:cs="宋体"/>
        </w:rPr>
        <w:t>65</w:t>
      </w:r>
      <w:r>
        <w:rPr>
          <w:rFonts w:hint="eastAsia" w:ascii="宋体" w:hAnsi="宋体" w:cs="宋体"/>
        </w:rPr>
        <w:t>号六榕大厦</w:t>
      </w:r>
      <w:r>
        <w:rPr>
          <w:rFonts w:ascii="宋体" w:hAnsi="宋体" w:cs="宋体"/>
        </w:rPr>
        <w:t>6</w:t>
      </w:r>
      <w:r>
        <w:rPr>
          <w:rFonts w:hint="eastAsia" w:ascii="宋体" w:hAnsi="宋体" w:cs="宋体"/>
        </w:rPr>
        <w:t>楼</w:t>
      </w:r>
      <w:r>
        <w:rPr>
          <w:rFonts w:ascii="宋体" w:hAnsi="宋体" w:cs="宋体"/>
        </w:rPr>
        <w:t xml:space="preserve">                          </w:t>
      </w:r>
      <w:r>
        <w:rPr>
          <w:rFonts w:hint="eastAsia" w:ascii="宋体" w:hAnsi="宋体" w:cs="宋体"/>
        </w:rPr>
        <w:t>电话：</w:t>
      </w:r>
      <w:r>
        <w:rPr>
          <w:rFonts w:ascii="宋体" w:hAnsi="宋体" w:cs="宋体"/>
        </w:rPr>
        <w:t>83275272   83275273</w:t>
      </w:r>
    </w:p>
    <w:p>
      <w:pPr>
        <w:spacing w:line="360" w:lineRule="exact"/>
        <w:jc w:val="left"/>
        <w:rPr>
          <w:rFonts w:ascii="宋体" w:cs="宋体"/>
        </w:rPr>
      </w:pPr>
      <w:r>
        <w:rPr>
          <w:rFonts w:hint="eastAsia" w:ascii="宋体" w:hAnsi="宋体" w:cs="宋体"/>
        </w:rPr>
        <w:t>东区：五羊新城明月一路</w:t>
      </w:r>
      <w:r>
        <w:rPr>
          <w:rFonts w:ascii="宋体" w:hAnsi="宋体" w:cs="宋体"/>
        </w:rPr>
        <w:t>20</w:t>
      </w:r>
      <w:r>
        <w:rPr>
          <w:rFonts w:hint="eastAsia" w:ascii="宋体" w:hAnsi="宋体" w:cs="宋体"/>
        </w:rPr>
        <w:t>号明月阁</w:t>
      </w:r>
      <w:r>
        <w:rPr>
          <w:rFonts w:ascii="宋体" w:hAnsi="宋体" w:cs="宋体"/>
        </w:rPr>
        <w:t>25</w:t>
      </w:r>
      <w:r>
        <w:rPr>
          <w:rFonts w:hint="eastAsia" w:ascii="宋体" w:hAnsi="宋体" w:cs="宋体"/>
        </w:rPr>
        <w:t>楼</w:t>
      </w:r>
      <w:r>
        <w:rPr>
          <w:rFonts w:ascii="宋体" w:hAnsi="宋体" w:cs="宋体"/>
        </w:rPr>
        <w:t xml:space="preserve">                 </w:t>
      </w:r>
      <w:r>
        <w:rPr>
          <w:rFonts w:hint="eastAsia" w:ascii="宋体" w:hAnsi="宋体" w:cs="宋体"/>
        </w:rPr>
        <w:t>电话：</w:t>
      </w:r>
      <w:r>
        <w:rPr>
          <w:rFonts w:ascii="宋体" w:hAnsi="宋体" w:cs="宋体"/>
        </w:rPr>
        <w:t>87358359</w:t>
      </w:r>
    </w:p>
    <w:p>
      <w:pPr>
        <w:spacing w:line="360" w:lineRule="exact"/>
        <w:jc w:val="left"/>
        <w:rPr>
          <w:rFonts w:ascii="宋体" w:hAnsi="宋体" w:cs="宋体"/>
        </w:rPr>
      </w:pPr>
      <w:r>
        <w:rPr>
          <w:rFonts w:hint="eastAsia" w:ascii="宋体" w:hAnsi="宋体" w:cs="宋体"/>
        </w:rPr>
        <w:t>南区：同福东路</w:t>
      </w:r>
      <w:r>
        <w:rPr>
          <w:rFonts w:ascii="宋体" w:hAnsi="宋体" w:cs="宋体"/>
        </w:rPr>
        <w:t>644</w:t>
      </w:r>
      <w:r>
        <w:rPr>
          <w:rFonts w:hint="eastAsia" w:ascii="宋体" w:hAnsi="宋体" w:cs="宋体"/>
        </w:rPr>
        <w:t>号天一酒店</w:t>
      </w:r>
      <w:r>
        <w:rPr>
          <w:rFonts w:ascii="宋体" w:hAnsi="宋体" w:cs="宋体"/>
        </w:rPr>
        <w:t>9</w:t>
      </w:r>
      <w:r>
        <w:rPr>
          <w:rFonts w:hint="eastAsia" w:ascii="宋体" w:hAnsi="宋体" w:cs="宋体"/>
        </w:rPr>
        <w:t>楼</w:t>
      </w:r>
      <w:r>
        <w:rPr>
          <w:rFonts w:ascii="宋体" w:hAnsi="宋体" w:cs="宋体"/>
        </w:rPr>
        <w:t xml:space="preserve">                       </w:t>
      </w:r>
      <w:r>
        <w:rPr>
          <w:rFonts w:hint="eastAsia" w:ascii="宋体" w:hAnsi="宋体" w:cs="宋体"/>
        </w:rPr>
        <w:t>电话：</w:t>
      </w:r>
      <w:r>
        <w:rPr>
          <w:rFonts w:ascii="宋体" w:hAnsi="宋体" w:cs="宋体"/>
        </w:rPr>
        <w:t>34359069</w:t>
      </w:r>
    </w:p>
    <w:p>
      <w:pPr>
        <w:spacing w:line="360" w:lineRule="exact"/>
        <w:jc w:val="left"/>
        <w:rPr>
          <w:rFonts w:ascii="宋体" w:cs="宋体"/>
        </w:rPr>
      </w:pPr>
    </w:p>
    <w:p>
      <w:pPr>
        <w:spacing w:beforeLines="50" w:afterLines="50" w:line="280" w:lineRule="exact"/>
        <w:jc w:val="left"/>
        <w:rPr>
          <w:b/>
          <w:bCs/>
          <w:sz w:val="28"/>
          <w:szCs w:val="28"/>
        </w:rPr>
      </w:pPr>
    </w:p>
    <w:sectPr>
      <w:pgSz w:w="11907" w:h="16443"/>
      <w:pgMar w:top="468" w:right="567" w:bottom="468" w:left="525" w:header="851" w:footer="68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2AAE"/>
    <w:multiLevelType w:val="multilevel"/>
    <w:tmpl w:val="282B2AAE"/>
    <w:lvl w:ilvl="0" w:tentative="0">
      <w:start w:val="1"/>
      <w:numFmt w:val="decimal"/>
      <w:lvlText w:val="%1."/>
      <w:lvlJc w:val="left"/>
      <w:pPr>
        <w:tabs>
          <w:tab w:val="left" w:pos="420"/>
        </w:tabs>
        <w:ind w:left="420" w:hanging="420"/>
      </w:pPr>
      <w:rPr>
        <w:rFonts w:hint="eastAsia"/>
        <w:b w:val="0"/>
        <w:bCs w:val="0"/>
        <w:sz w:val="21"/>
        <w:szCs w:val="21"/>
      </w:rPr>
    </w:lvl>
    <w:lvl w:ilvl="1" w:tentative="0">
      <w:start w:val="1"/>
      <w:numFmt w:val="decimal"/>
      <w:lvlText w:val="%2."/>
      <w:lvlJc w:val="left"/>
      <w:pPr>
        <w:tabs>
          <w:tab w:val="left" w:pos="840"/>
        </w:tabs>
        <w:ind w:left="840" w:hanging="420"/>
      </w:pPr>
      <w:rPr>
        <w:rFonts w:hint="eastAsia"/>
        <w:b w:val="0"/>
        <w:bCs w:val="0"/>
        <w:sz w:val="21"/>
        <w:szCs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DD7"/>
    <w:rsid w:val="000003FA"/>
    <w:rsid w:val="0000348C"/>
    <w:rsid w:val="00003CAF"/>
    <w:rsid w:val="00005719"/>
    <w:rsid w:val="0001459F"/>
    <w:rsid w:val="00015DBE"/>
    <w:rsid w:val="00020076"/>
    <w:rsid w:val="00020566"/>
    <w:rsid w:val="0002317E"/>
    <w:rsid w:val="000247CE"/>
    <w:rsid w:val="00025CFB"/>
    <w:rsid w:val="00026EFE"/>
    <w:rsid w:val="000272AA"/>
    <w:rsid w:val="000318A5"/>
    <w:rsid w:val="00031F98"/>
    <w:rsid w:val="00032E60"/>
    <w:rsid w:val="00034254"/>
    <w:rsid w:val="00035997"/>
    <w:rsid w:val="00042A8E"/>
    <w:rsid w:val="000435C3"/>
    <w:rsid w:val="00044C0C"/>
    <w:rsid w:val="00053C2E"/>
    <w:rsid w:val="00053DD1"/>
    <w:rsid w:val="0005721A"/>
    <w:rsid w:val="00060DD0"/>
    <w:rsid w:val="00064023"/>
    <w:rsid w:val="0006466B"/>
    <w:rsid w:val="00064C6F"/>
    <w:rsid w:val="000702C5"/>
    <w:rsid w:val="00075051"/>
    <w:rsid w:val="00077E0A"/>
    <w:rsid w:val="00082CA7"/>
    <w:rsid w:val="00085FF4"/>
    <w:rsid w:val="00090477"/>
    <w:rsid w:val="0009333F"/>
    <w:rsid w:val="00096C44"/>
    <w:rsid w:val="000A028D"/>
    <w:rsid w:val="000A38E7"/>
    <w:rsid w:val="000A6A33"/>
    <w:rsid w:val="000B48B0"/>
    <w:rsid w:val="000B6FA1"/>
    <w:rsid w:val="000C4D8D"/>
    <w:rsid w:val="000C5557"/>
    <w:rsid w:val="000C5569"/>
    <w:rsid w:val="000C6576"/>
    <w:rsid w:val="000C6771"/>
    <w:rsid w:val="000C7F30"/>
    <w:rsid w:val="000D63B5"/>
    <w:rsid w:val="000D68E0"/>
    <w:rsid w:val="000D6BB1"/>
    <w:rsid w:val="000D764C"/>
    <w:rsid w:val="000E3067"/>
    <w:rsid w:val="000E6817"/>
    <w:rsid w:val="000E7D71"/>
    <w:rsid w:val="000F0386"/>
    <w:rsid w:val="000F1DA8"/>
    <w:rsid w:val="000F3799"/>
    <w:rsid w:val="000F4F4D"/>
    <w:rsid w:val="00102ACC"/>
    <w:rsid w:val="00105E84"/>
    <w:rsid w:val="0010606B"/>
    <w:rsid w:val="00110483"/>
    <w:rsid w:val="001206B1"/>
    <w:rsid w:val="001222AE"/>
    <w:rsid w:val="0012294B"/>
    <w:rsid w:val="00125472"/>
    <w:rsid w:val="00126A88"/>
    <w:rsid w:val="00127E96"/>
    <w:rsid w:val="00132ACC"/>
    <w:rsid w:val="0013334E"/>
    <w:rsid w:val="001339E6"/>
    <w:rsid w:val="00135218"/>
    <w:rsid w:val="00144160"/>
    <w:rsid w:val="0014428B"/>
    <w:rsid w:val="00144519"/>
    <w:rsid w:val="0014460F"/>
    <w:rsid w:val="001479F5"/>
    <w:rsid w:val="00152FDB"/>
    <w:rsid w:val="0015396B"/>
    <w:rsid w:val="001626AA"/>
    <w:rsid w:val="00163582"/>
    <w:rsid w:val="00165021"/>
    <w:rsid w:val="001652B9"/>
    <w:rsid w:val="00165E7D"/>
    <w:rsid w:val="00166DF0"/>
    <w:rsid w:val="0016764F"/>
    <w:rsid w:val="00172C59"/>
    <w:rsid w:val="00176730"/>
    <w:rsid w:val="00180900"/>
    <w:rsid w:val="00181503"/>
    <w:rsid w:val="00187ABA"/>
    <w:rsid w:val="00190C51"/>
    <w:rsid w:val="0019295C"/>
    <w:rsid w:val="001977C8"/>
    <w:rsid w:val="001A24DF"/>
    <w:rsid w:val="001A2F4C"/>
    <w:rsid w:val="001A3DD7"/>
    <w:rsid w:val="001A4755"/>
    <w:rsid w:val="001A5048"/>
    <w:rsid w:val="001A796A"/>
    <w:rsid w:val="001B1842"/>
    <w:rsid w:val="001B35E2"/>
    <w:rsid w:val="001B5183"/>
    <w:rsid w:val="001C1940"/>
    <w:rsid w:val="001C23D9"/>
    <w:rsid w:val="001C4031"/>
    <w:rsid w:val="001C66D7"/>
    <w:rsid w:val="001C7EF1"/>
    <w:rsid w:val="001D0410"/>
    <w:rsid w:val="001D7BE4"/>
    <w:rsid w:val="001E0CB3"/>
    <w:rsid w:val="001E4D87"/>
    <w:rsid w:val="001E6319"/>
    <w:rsid w:val="001E7305"/>
    <w:rsid w:val="001F13AC"/>
    <w:rsid w:val="001F159C"/>
    <w:rsid w:val="001F4E18"/>
    <w:rsid w:val="0020257E"/>
    <w:rsid w:val="00210828"/>
    <w:rsid w:val="002123D4"/>
    <w:rsid w:val="0021469C"/>
    <w:rsid w:val="0022100D"/>
    <w:rsid w:val="00221E24"/>
    <w:rsid w:val="00225D70"/>
    <w:rsid w:val="002265E7"/>
    <w:rsid w:val="002315A9"/>
    <w:rsid w:val="002333B2"/>
    <w:rsid w:val="00233F39"/>
    <w:rsid w:val="002351B9"/>
    <w:rsid w:val="0023672D"/>
    <w:rsid w:val="00241F36"/>
    <w:rsid w:val="002439F6"/>
    <w:rsid w:val="00252429"/>
    <w:rsid w:val="00253B15"/>
    <w:rsid w:val="00256AB6"/>
    <w:rsid w:val="002630A7"/>
    <w:rsid w:val="002706E0"/>
    <w:rsid w:val="00271181"/>
    <w:rsid w:val="002740DA"/>
    <w:rsid w:val="00274CFB"/>
    <w:rsid w:val="00276884"/>
    <w:rsid w:val="002768E5"/>
    <w:rsid w:val="00280811"/>
    <w:rsid w:val="002815CA"/>
    <w:rsid w:val="002845B5"/>
    <w:rsid w:val="002848BD"/>
    <w:rsid w:val="00286537"/>
    <w:rsid w:val="00292D04"/>
    <w:rsid w:val="0029507B"/>
    <w:rsid w:val="0029510C"/>
    <w:rsid w:val="0029762A"/>
    <w:rsid w:val="002A066C"/>
    <w:rsid w:val="002A3F9A"/>
    <w:rsid w:val="002A7846"/>
    <w:rsid w:val="002B25E4"/>
    <w:rsid w:val="002B3F6F"/>
    <w:rsid w:val="002B5D57"/>
    <w:rsid w:val="002B618D"/>
    <w:rsid w:val="002C1018"/>
    <w:rsid w:val="002C182E"/>
    <w:rsid w:val="002C1E9D"/>
    <w:rsid w:val="002C52F9"/>
    <w:rsid w:val="002C78A3"/>
    <w:rsid w:val="002D289A"/>
    <w:rsid w:val="002D2B0A"/>
    <w:rsid w:val="002D41A9"/>
    <w:rsid w:val="002D4751"/>
    <w:rsid w:val="002D5887"/>
    <w:rsid w:val="002D7CB1"/>
    <w:rsid w:val="002E5290"/>
    <w:rsid w:val="002E5DFD"/>
    <w:rsid w:val="003018C1"/>
    <w:rsid w:val="003032FA"/>
    <w:rsid w:val="0030378D"/>
    <w:rsid w:val="003064EA"/>
    <w:rsid w:val="00311675"/>
    <w:rsid w:val="0031257D"/>
    <w:rsid w:val="003132A2"/>
    <w:rsid w:val="00314921"/>
    <w:rsid w:val="0031551A"/>
    <w:rsid w:val="00315BC7"/>
    <w:rsid w:val="0031707B"/>
    <w:rsid w:val="00317EA9"/>
    <w:rsid w:val="00320C15"/>
    <w:rsid w:val="003256D3"/>
    <w:rsid w:val="00331259"/>
    <w:rsid w:val="003333DE"/>
    <w:rsid w:val="0033638D"/>
    <w:rsid w:val="00340E64"/>
    <w:rsid w:val="00343764"/>
    <w:rsid w:val="00345B84"/>
    <w:rsid w:val="00346B44"/>
    <w:rsid w:val="00347185"/>
    <w:rsid w:val="00350160"/>
    <w:rsid w:val="0035206B"/>
    <w:rsid w:val="00353769"/>
    <w:rsid w:val="00355EE8"/>
    <w:rsid w:val="00356537"/>
    <w:rsid w:val="003639FB"/>
    <w:rsid w:val="00365FDA"/>
    <w:rsid w:val="0037008F"/>
    <w:rsid w:val="0037098D"/>
    <w:rsid w:val="0037728A"/>
    <w:rsid w:val="003817B1"/>
    <w:rsid w:val="00384D6D"/>
    <w:rsid w:val="00385BB4"/>
    <w:rsid w:val="00386259"/>
    <w:rsid w:val="0039006F"/>
    <w:rsid w:val="00390C95"/>
    <w:rsid w:val="003945DF"/>
    <w:rsid w:val="00397B3A"/>
    <w:rsid w:val="003A2BED"/>
    <w:rsid w:val="003A5616"/>
    <w:rsid w:val="003A63B1"/>
    <w:rsid w:val="003A7D76"/>
    <w:rsid w:val="003B1055"/>
    <w:rsid w:val="003B1E36"/>
    <w:rsid w:val="003B73B3"/>
    <w:rsid w:val="003C25FF"/>
    <w:rsid w:val="003C41A7"/>
    <w:rsid w:val="003C75F3"/>
    <w:rsid w:val="003D1504"/>
    <w:rsid w:val="003D5458"/>
    <w:rsid w:val="003D72D2"/>
    <w:rsid w:val="003D7614"/>
    <w:rsid w:val="003E0BC4"/>
    <w:rsid w:val="003E1021"/>
    <w:rsid w:val="003E2A35"/>
    <w:rsid w:val="003E3C4D"/>
    <w:rsid w:val="003E3D61"/>
    <w:rsid w:val="003E5BC9"/>
    <w:rsid w:val="003F5D73"/>
    <w:rsid w:val="003F7B9C"/>
    <w:rsid w:val="00400301"/>
    <w:rsid w:val="0040096A"/>
    <w:rsid w:val="00400C7F"/>
    <w:rsid w:val="00405535"/>
    <w:rsid w:val="00405EAA"/>
    <w:rsid w:val="00406E8E"/>
    <w:rsid w:val="00410EBA"/>
    <w:rsid w:val="0041769F"/>
    <w:rsid w:val="00420833"/>
    <w:rsid w:val="00420F0A"/>
    <w:rsid w:val="004262E0"/>
    <w:rsid w:val="004334A1"/>
    <w:rsid w:val="00435379"/>
    <w:rsid w:val="004364F7"/>
    <w:rsid w:val="0043666F"/>
    <w:rsid w:val="0043740C"/>
    <w:rsid w:val="00441ACC"/>
    <w:rsid w:val="00447694"/>
    <w:rsid w:val="00452DEA"/>
    <w:rsid w:val="00452F7A"/>
    <w:rsid w:val="00452F80"/>
    <w:rsid w:val="00455FBA"/>
    <w:rsid w:val="00460749"/>
    <w:rsid w:val="00462C5B"/>
    <w:rsid w:val="004652F7"/>
    <w:rsid w:val="004747BA"/>
    <w:rsid w:val="00474C7B"/>
    <w:rsid w:val="00475F71"/>
    <w:rsid w:val="0047655F"/>
    <w:rsid w:val="00476814"/>
    <w:rsid w:val="00476DDC"/>
    <w:rsid w:val="00477A4C"/>
    <w:rsid w:val="00483E0C"/>
    <w:rsid w:val="00487DA2"/>
    <w:rsid w:val="0049019A"/>
    <w:rsid w:val="004964FF"/>
    <w:rsid w:val="004A2300"/>
    <w:rsid w:val="004B1A15"/>
    <w:rsid w:val="004B1E55"/>
    <w:rsid w:val="004B296C"/>
    <w:rsid w:val="004B32EA"/>
    <w:rsid w:val="004B4D46"/>
    <w:rsid w:val="004C2750"/>
    <w:rsid w:val="004C36E1"/>
    <w:rsid w:val="004C4A8F"/>
    <w:rsid w:val="004C5D13"/>
    <w:rsid w:val="004C7FF5"/>
    <w:rsid w:val="004D1421"/>
    <w:rsid w:val="004D1FF7"/>
    <w:rsid w:val="004E27DE"/>
    <w:rsid w:val="004E3C50"/>
    <w:rsid w:val="004E7102"/>
    <w:rsid w:val="004E7916"/>
    <w:rsid w:val="004F1EE8"/>
    <w:rsid w:val="004F4769"/>
    <w:rsid w:val="004F58D3"/>
    <w:rsid w:val="004F5BDB"/>
    <w:rsid w:val="004F6CBD"/>
    <w:rsid w:val="005007FD"/>
    <w:rsid w:val="00500DCF"/>
    <w:rsid w:val="00501907"/>
    <w:rsid w:val="005048BF"/>
    <w:rsid w:val="0051016F"/>
    <w:rsid w:val="00514271"/>
    <w:rsid w:val="0051509E"/>
    <w:rsid w:val="00516571"/>
    <w:rsid w:val="0052599D"/>
    <w:rsid w:val="00531BC4"/>
    <w:rsid w:val="00533724"/>
    <w:rsid w:val="00534A64"/>
    <w:rsid w:val="00535EA3"/>
    <w:rsid w:val="00542C05"/>
    <w:rsid w:val="00542E59"/>
    <w:rsid w:val="00545726"/>
    <w:rsid w:val="00552DF6"/>
    <w:rsid w:val="00555FD2"/>
    <w:rsid w:val="00557010"/>
    <w:rsid w:val="00562588"/>
    <w:rsid w:val="00563A98"/>
    <w:rsid w:val="0056470A"/>
    <w:rsid w:val="00571D10"/>
    <w:rsid w:val="00573735"/>
    <w:rsid w:val="005746C5"/>
    <w:rsid w:val="00574C17"/>
    <w:rsid w:val="005761B1"/>
    <w:rsid w:val="005769B5"/>
    <w:rsid w:val="0058232C"/>
    <w:rsid w:val="005827D3"/>
    <w:rsid w:val="00583480"/>
    <w:rsid w:val="00584525"/>
    <w:rsid w:val="00584D3D"/>
    <w:rsid w:val="00586713"/>
    <w:rsid w:val="00587408"/>
    <w:rsid w:val="005914EA"/>
    <w:rsid w:val="00591836"/>
    <w:rsid w:val="00594A8A"/>
    <w:rsid w:val="005A0B49"/>
    <w:rsid w:val="005A31AE"/>
    <w:rsid w:val="005A5135"/>
    <w:rsid w:val="005B15E1"/>
    <w:rsid w:val="005B3263"/>
    <w:rsid w:val="005B36DE"/>
    <w:rsid w:val="005B39CC"/>
    <w:rsid w:val="005B6148"/>
    <w:rsid w:val="005B7030"/>
    <w:rsid w:val="005C5182"/>
    <w:rsid w:val="005C6FEC"/>
    <w:rsid w:val="005C7844"/>
    <w:rsid w:val="005D017C"/>
    <w:rsid w:val="005D5299"/>
    <w:rsid w:val="005E15AD"/>
    <w:rsid w:val="005E3B40"/>
    <w:rsid w:val="005E3EDE"/>
    <w:rsid w:val="005E564A"/>
    <w:rsid w:val="005F01FB"/>
    <w:rsid w:val="005F2C42"/>
    <w:rsid w:val="005F2D4D"/>
    <w:rsid w:val="005F6902"/>
    <w:rsid w:val="00600C7B"/>
    <w:rsid w:val="006017E6"/>
    <w:rsid w:val="0060250B"/>
    <w:rsid w:val="00603B24"/>
    <w:rsid w:val="006114A8"/>
    <w:rsid w:val="00627A05"/>
    <w:rsid w:val="00627F11"/>
    <w:rsid w:val="0063421F"/>
    <w:rsid w:val="00636A7A"/>
    <w:rsid w:val="00641A91"/>
    <w:rsid w:val="00644153"/>
    <w:rsid w:val="00651FF0"/>
    <w:rsid w:val="0065344F"/>
    <w:rsid w:val="00653B1A"/>
    <w:rsid w:val="00657C67"/>
    <w:rsid w:val="00663D55"/>
    <w:rsid w:val="006658DA"/>
    <w:rsid w:val="00667D34"/>
    <w:rsid w:val="0067688A"/>
    <w:rsid w:val="006813A4"/>
    <w:rsid w:val="00681586"/>
    <w:rsid w:val="00681E3C"/>
    <w:rsid w:val="00683173"/>
    <w:rsid w:val="00684346"/>
    <w:rsid w:val="00687D90"/>
    <w:rsid w:val="00687E66"/>
    <w:rsid w:val="00693104"/>
    <w:rsid w:val="00693E47"/>
    <w:rsid w:val="006960AC"/>
    <w:rsid w:val="00697A09"/>
    <w:rsid w:val="006A13C1"/>
    <w:rsid w:val="006A4E20"/>
    <w:rsid w:val="006A7D97"/>
    <w:rsid w:val="006B1ED0"/>
    <w:rsid w:val="006B6356"/>
    <w:rsid w:val="006B7F07"/>
    <w:rsid w:val="006C1A11"/>
    <w:rsid w:val="006C21C4"/>
    <w:rsid w:val="006C22C2"/>
    <w:rsid w:val="006C22D2"/>
    <w:rsid w:val="006C3D70"/>
    <w:rsid w:val="006C50B0"/>
    <w:rsid w:val="006D0274"/>
    <w:rsid w:val="006D0BBB"/>
    <w:rsid w:val="006D0C21"/>
    <w:rsid w:val="006D33D0"/>
    <w:rsid w:val="006F053A"/>
    <w:rsid w:val="006F1D9B"/>
    <w:rsid w:val="006F272B"/>
    <w:rsid w:val="00702544"/>
    <w:rsid w:val="0071041C"/>
    <w:rsid w:val="00713986"/>
    <w:rsid w:val="00715453"/>
    <w:rsid w:val="007168F2"/>
    <w:rsid w:val="00721E2C"/>
    <w:rsid w:val="00724112"/>
    <w:rsid w:val="00725F00"/>
    <w:rsid w:val="00726633"/>
    <w:rsid w:val="00727D82"/>
    <w:rsid w:val="0073012D"/>
    <w:rsid w:val="00731EDE"/>
    <w:rsid w:val="00733BA4"/>
    <w:rsid w:val="00737FFE"/>
    <w:rsid w:val="0074035B"/>
    <w:rsid w:val="007420CF"/>
    <w:rsid w:val="00742936"/>
    <w:rsid w:val="00744242"/>
    <w:rsid w:val="0075119C"/>
    <w:rsid w:val="00761352"/>
    <w:rsid w:val="00763D08"/>
    <w:rsid w:val="00764D1A"/>
    <w:rsid w:val="00766445"/>
    <w:rsid w:val="007748B0"/>
    <w:rsid w:val="00781508"/>
    <w:rsid w:val="00781C67"/>
    <w:rsid w:val="00781DA3"/>
    <w:rsid w:val="0078601A"/>
    <w:rsid w:val="007903E2"/>
    <w:rsid w:val="00796784"/>
    <w:rsid w:val="007B3540"/>
    <w:rsid w:val="007B55F9"/>
    <w:rsid w:val="007C033F"/>
    <w:rsid w:val="007C2F0F"/>
    <w:rsid w:val="007C33F9"/>
    <w:rsid w:val="007C340A"/>
    <w:rsid w:val="007C363C"/>
    <w:rsid w:val="007C555F"/>
    <w:rsid w:val="007C7D9A"/>
    <w:rsid w:val="007C7F83"/>
    <w:rsid w:val="007D774C"/>
    <w:rsid w:val="007D7A7A"/>
    <w:rsid w:val="007D7B2C"/>
    <w:rsid w:val="007E1135"/>
    <w:rsid w:val="007E2B43"/>
    <w:rsid w:val="007E3AD3"/>
    <w:rsid w:val="007F0C07"/>
    <w:rsid w:val="007F1E59"/>
    <w:rsid w:val="007F47C6"/>
    <w:rsid w:val="007F4C48"/>
    <w:rsid w:val="007F701B"/>
    <w:rsid w:val="007F7DA1"/>
    <w:rsid w:val="008015D2"/>
    <w:rsid w:val="0080386B"/>
    <w:rsid w:val="008062DC"/>
    <w:rsid w:val="008162ED"/>
    <w:rsid w:val="0081636E"/>
    <w:rsid w:val="00817374"/>
    <w:rsid w:val="00821117"/>
    <w:rsid w:val="00823F89"/>
    <w:rsid w:val="008245AA"/>
    <w:rsid w:val="00825709"/>
    <w:rsid w:val="00827379"/>
    <w:rsid w:val="00827E5A"/>
    <w:rsid w:val="00835373"/>
    <w:rsid w:val="008400D9"/>
    <w:rsid w:val="008424A8"/>
    <w:rsid w:val="00850130"/>
    <w:rsid w:val="00851B45"/>
    <w:rsid w:val="00853E00"/>
    <w:rsid w:val="00854477"/>
    <w:rsid w:val="0086054A"/>
    <w:rsid w:val="00861BD3"/>
    <w:rsid w:val="00861CC4"/>
    <w:rsid w:val="00863C88"/>
    <w:rsid w:val="00875EDC"/>
    <w:rsid w:val="008807F3"/>
    <w:rsid w:val="00883A6E"/>
    <w:rsid w:val="00884B35"/>
    <w:rsid w:val="00884E65"/>
    <w:rsid w:val="00892D9E"/>
    <w:rsid w:val="008951AD"/>
    <w:rsid w:val="0089669A"/>
    <w:rsid w:val="008A0786"/>
    <w:rsid w:val="008A466A"/>
    <w:rsid w:val="008A5359"/>
    <w:rsid w:val="008A598B"/>
    <w:rsid w:val="008B603D"/>
    <w:rsid w:val="008C2902"/>
    <w:rsid w:val="008C4BD8"/>
    <w:rsid w:val="008C573F"/>
    <w:rsid w:val="008C5951"/>
    <w:rsid w:val="008D06CA"/>
    <w:rsid w:val="008D4F64"/>
    <w:rsid w:val="008E2761"/>
    <w:rsid w:val="008E2F27"/>
    <w:rsid w:val="008E63C6"/>
    <w:rsid w:val="008E659E"/>
    <w:rsid w:val="008F2923"/>
    <w:rsid w:val="008F5C13"/>
    <w:rsid w:val="00901A71"/>
    <w:rsid w:val="009023DA"/>
    <w:rsid w:val="009032AD"/>
    <w:rsid w:val="00903FD4"/>
    <w:rsid w:val="00906F20"/>
    <w:rsid w:val="0091312A"/>
    <w:rsid w:val="0091428F"/>
    <w:rsid w:val="00921317"/>
    <w:rsid w:val="009220FC"/>
    <w:rsid w:val="009238EE"/>
    <w:rsid w:val="0092500E"/>
    <w:rsid w:val="00930056"/>
    <w:rsid w:val="009317D3"/>
    <w:rsid w:val="00934546"/>
    <w:rsid w:val="00940100"/>
    <w:rsid w:val="009456B9"/>
    <w:rsid w:val="00945B49"/>
    <w:rsid w:val="009519C0"/>
    <w:rsid w:val="00957257"/>
    <w:rsid w:val="00960A17"/>
    <w:rsid w:val="00961492"/>
    <w:rsid w:val="0096194B"/>
    <w:rsid w:val="0096503B"/>
    <w:rsid w:val="0097424F"/>
    <w:rsid w:val="0097599B"/>
    <w:rsid w:val="00977752"/>
    <w:rsid w:val="00981D56"/>
    <w:rsid w:val="00982082"/>
    <w:rsid w:val="00983E42"/>
    <w:rsid w:val="00984A28"/>
    <w:rsid w:val="00993C1F"/>
    <w:rsid w:val="00995B49"/>
    <w:rsid w:val="00997C36"/>
    <w:rsid w:val="009A0E6E"/>
    <w:rsid w:val="009A607C"/>
    <w:rsid w:val="009B0521"/>
    <w:rsid w:val="009B2E59"/>
    <w:rsid w:val="009B7476"/>
    <w:rsid w:val="009C5855"/>
    <w:rsid w:val="009C6C3C"/>
    <w:rsid w:val="009D65EC"/>
    <w:rsid w:val="009E2732"/>
    <w:rsid w:val="009E35DB"/>
    <w:rsid w:val="009E36B3"/>
    <w:rsid w:val="009E4DE4"/>
    <w:rsid w:val="009E4F9E"/>
    <w:rsid w:val="009E54A8"/>
    <w:rsid w:val="009F032E"/>
    <w:rsid w:val="009F1ABA"/>
    <w:rsid w:val="009F247C"/>
    <w:rsid w:val="00A00ADB"/>
    <w:rsid w:val="00A00CAE"/>
    <w:rsid w:val="00A02868"/>
    <w:rsid w:val="00A02EAC"/>
    <w:rsid w:val="00A04FE4"/>
    <w:rsid w:val="00A10514"/>
    <w:rsid w:val="00A12866"/>
    <w:rsid w:val="00A12958"/>
    <w:rsid w:val="00A12A43"/>
    <w:rsid w:val="00A12E0D"/>
    <w:rsid w:val="00A172AA"/>
    <w:rsid w:val="00A17972"/>
    <w:rsid w:val="00A17FB5"/>
    <w:rsid w:val="00A2239A"/>
    <w:rsid w:val="00A247A8"/>
    <w:rsid w:val="00A3092B"/>
    <w:rsid w:val="00A31ABE"/>
    <w:rsid w:val="00A332D6"/>
    <w:rsid w:val="00A344CE"/>
    <w:rsid w:val="00A36550"/>
    <w:rsid w:val="00A421FF"/>
    <w:rsid w:val="00A53301"/>
    <w:rsid w:val="00A54261"/>
    <w:rsid w:val="00A55FD0"/>
    <w:rsid w:val="00A619EB"/>
    <w:rsid w:val="00A62D82"/>
    <w:rsid w:val="00A65325"/>
    <w:rsid w:val="00A72157"/>
    <w:rsid w:val="00A74CC7"/>
    <w:rsid w:val="00A750A1"/>
    <w:rsid w:val="00A82F09"/>
    <w:rsid w:val="00A83739"/>
    <w:rsid w:val="00A84405"/>
    <w:rsid w:val="00A8522C"/>
    <w:rsid w:val="00A90532"/>
    <w:rsid w:val="00A93179"/>
    <w:rsid w:val="00A945DB"/>
    <w:rsid w:val="00A946AF"/>
    <w:rsid w:val="00A94AEE"/>
    <w:rsid w:val="00A95CA1"/>
    <w:rsid w:val="00A95E9D"/>
    <w:rsid w:val="00A96255"/>
    <w:rsid w:val="00A9695E"/>
    <w:rsid w:val="00AA29DD"/>
    <w:rsid w:val="00AA678F"/>
    <w:rsid w:val="00AA6F4A"/>
    <w:rsid w:val="00AB02E3"/>
    <w:rsid w:val="00AB447B"/>
    <w:rsid w:val="00AB4902"/>
    <w:rsid w:val="00AB6A98"/>
    <w:rsid w:val="00AB6BCC"/>
    <w:rsid w:val="00AC00E6"/>
    <w:rsid w:val="00AC1376"/>
    <w:rsid w:val="00AC3024"/>
    <w:rsid w:val="00AC5DF9"/>
    <w:rsid w:val="00AC6091"/>
    <w:rsid w:val="00AC6B9D"/>
    <w:rsid w:val="00AD2998"/>
    <w:rsid w:val="00AD6540"/>
    <w:rsid w:val="00AE1176"/>
    <w:rsid w:val="00AE2D8A"/>
    <w:rsid w:val="00AE7233"/>
    <w:rsid w:val="00AF2144"/>
    <w:rsid w:val="00AF3DA6"/>
    <w:rsid w:val="00AF55B3"/>
    <w:rsid w:val="00AF55E7"/>
    <w:rsid w:val="00AF5919"/>
    <w:rsid w:val="00B07AE7"/>
    <w:rsid w:val="00B11827"/>
    <w:rsid w:val="00B12789"/>
    <w:rsid w:val="00B206DE"/>
    <w:rsid w:val="00B21B1A"/>
    <w:rsid w:val="00B21DDA"/>
    <w:rsid w:val="00B26827"/>
    <w:rsid w:val="00B27002"/>
    <w:rsid w:val="00B42450"/>
    <w:rsid w:val="00B4279F"/>
    <w:rsid w:val="00B4660C"/>
    <w:rsid w:val="00B548C8"/>
    <w:rsid w:val="00B552A1"/>
    <w:rsid w:val="00B61A0A"/>
    <w:rsid w:val="00B621D2"/>
    <w:rsid w:val="00B63335"/>
    <w:rsid w:val="00B64227"/>
    <w:rsid w:val="00B64AAD"/>
    <w:rsid w:val="00B67567"/>
    <w:rsid w:val="00B677E7"/>
    <w:rsid w:val="00B72729"/>
    <w:rsid w:val="00B74756"/>
    <w:rsid w:val="00B80D16"/>
    <w:rsid w:val="00B82DB7"/>
    <w:rsid w:val="00B87239"/>
    <w:rsid w:val="00B87EDA"/>
    <w:rsid w:val="00B906B7"/>
    <w:rsid w:val="00B9103E"/>
    <w:rsid w:val="00B91C89"/>
    <w:rsid w:val="00B95632"/>
    <w:rsid w:val="00BB1249"/>
    <w:rsid w:val="00BB1978"/>
    <w:rsid w:val="00BC3DC4"/>
    <w:rsid w:val="00BD03ED"/>
    <w:rsid w:val="00BD0899"/>
    <w:rsid w:val="00BD0AFD"/>
    <w:rsid w:val="00BD0C9B"/>
    <w:rsid w:val="00BD5B62"/>
    <w:rsid w:val="00BD617D"/>
    <w:rsid w:val="00BD78BF"/>
    <w:rsid w:val="00BE1FC5"/>
    <w:rsid w:val="00BE1FDC"/>
    <w:rsid w:val="00BE3C71"/>
    <w:rsid w:val="00BE4E04"/>
    <w:rsid w:val="00BF225D"/>
    <w:rsid w:val="00BF2EE7"/>
    <w:rsid w:val="00C016C8"/>
    <w:rsid w:val="00C07DE3"/>
    <w:rsid w:val="00C07E8D"/>
    <w:rsid w:val="00C110F7"/>
    <w:rsid w:val="00C135D4"/>
    <w:rsid w:val="00C13C76"/>
    <w:rsid w:val="00C2098B"/>
    <w:rsid w:val="00C20FF2"/>
    <w:rsid w:val="00C26978"/>
    <w:rsid w:val="00C30B24"/>
    <w:rsid w:val="00C41A1B"/>
    <w:rsid w:val="00C42455"/>
    <w:rsid w:val="00C42F3E"/>
    <w:rsid w:val="00C44C64"/>
    <w:rsid w:val="00C46EBB"/>
    <w:rsid w:val="00C476DA"/>
    <w:rsid w:val="00C50FC3"/>
    <w:rsid w:val="00C523D9"/>
    <w:rsid w:val="00C6022A"/>
    <w:rsid w:val="00C61754"/>
    <w:rsid w:val="00C61CAF"/>
    <w:rsid w:val="00C62E51"/>
    <w:rsid w:val="00C63C0C"/>
    <w:rsid w:val="00C65DA4"/>
    <w:rsid w:val="00C725D0"/>
    <w:rsid w:val="00C777AE"/>
    <w:rsid w:val="00C82DE4"/>
    <w:rsid w:val="00C833C8"/>
    <w:rsid w:val="00C85253"/>
    <w:rsid w:val="00C91A14"/>
    <w:rsid w:val="00C9770D"/>
    <w:rsid w:val="00CA02A6"/>
    <w:rsid w:val="00CA33A9"/>
    <w:rsid w:val="00CA503F"/>
    <w:rsid w:val="00CB11F5"/>
    <w:rsid w:val="00CB127E"/>
    <w:rsid w:val="00CB13A4"/>
    <w:rsid w:val="00CB66F9"/>
    <w:rsid w:val="00CB7E30"/>
    <w:rsid w:val="00CD0995"/>
    <w:rsid w:val="00CD76D2"/>
    <w:rsid w:val="00CE007F"/>
    <w:rsid w:val="00CE05EB"/>
    <w:rsid w:val="00CE67D3"/>
    <w:rsid w:val="00CF0671"/>
    <w:rsid w:val="00CF4B3C"/>
    <w:rsid w:val="00CF5138"/>
    <w:rsid w:val="00CF6E51"/>
    <w:rsid w:val="00D00198"/>
    <w:rsid w:val="00D01117"/>
    <w:rsid w:val="00D01647"/>
    <w:rsid w:val="00D0168A"/>
    <w:rsid w:val="00D020E7"/>
    <w:rsid w:val="00D1799B"/>
    <w:rsid w:val="00D20772"/>
    <w:rsid w:val="00D24683"/>
    <w:rsid w:val="00D30860"/>
    <w:rsid w:val="00D35C5C"/>
    <w:rsid w:val="00D43F21"/>
    <w:rsid w:val="00D47430"/>
    <w:rsid w:val="00D51859"/>
    <w:rsid w:val="00D51E37"/>
    <w:rsid w:val="00D52247"/>
    <w:rsid w:val="00D53EEC"/>
    <w:rsid w:val="00D56E03"/>
    <w:rsid w:val="00D60217"/>
    <w:rsid w:val="00D62BB3"/>
    <w:rsid w:val="00D637BC"/>
    <w:rsid w:val="00D7026C"/>
    <w:rsid w:val="00D729BC"/>
    <w:rsid w:val="00D76589"/>
    <w:rsid w:val="00D83AED"/>
    <w:rsid w:val="00D842C0"/>
    <w:rsid w:val="00D90662"/>
    <w:rsid w:val="00D93212"/>
    <w:rsid w:val="00D95C4E"/>
    <w:rsid w:val="00D9790D"/>
    <w:rsid w:val="00D97B47"/>
    <w:rsid w:val="00DA30F9"/>
    <w:rsid w:val="00DA3E4F"/>
    <w:rsid w:val="00DA495D"/>
    <w:rsid w:val="00DB08A6"/>
    <w:rsid w:val="00DB4CFE"/>
    <w:rsid w:val="00DB591C"/>
    <w:rsid w:val="00DB6471"/>
    <w:rsid w:val="00DB7AC2"/>
    <w:rsid w:val="00DC2384"/>
    <w:rsid w:val="00DC27BB"/>
    <w:rsid w:val="00DC2D21"/>
    <w:rsid w:val="00DC3D0A"/>
    <w:rsid w:val="00DC7FEF"/>
    <w:rsid w:val="00DD1E77"/>
    <w:rsid w:val="00DD35E1"/>
    <w:rsid w:val="00DD36C6"/>
    <w:rsid w:val="00DD4EA6"/>
    <w:rsid w:val="00DD4F31"/>
    <w:rsid w:val="00DD54D8"/>
    <w:rsid w:val="00DE1081"/>
    <w:rsid w:val="00DE2C6C"/>
    <w:rsid w:val="00DE2CEA"/>
    <w:rsid w:val="00DE4CF3"/>
    <w:rsid w:val="00DE5BC5"/>
    <w:rsid w:val="00DF257E"/>
    <w:rsid w:val="00DF3DD9"/>
    <w:rsid w:val="00DF508C"/>
    <w:rsid w:val="00DF74BC"/>
    <w:rsid w:val="00E01415"/>
    <w:rsid w:val="00E01FB2"/>
    <w:rsid w:val="00E056D7"/>
    <w:rsid w:val="00E11F2B"/>
    <w:rsid w:val="00E1205E"/>
    <w:rsid w:val="00E16A14"/>
    <w:rsid w:val="00E21C01"/>
    <w:rsid w:val="00E235A3"/>
    <w:rsid w:val="00E2731A"/>
    <w:rsid w:val="00E30B09"/>
    <w:rsid w:val="00E326BC"/>
    <w:rsid w:val="00E33297"/>
    <w:rsid w:val="00E373AC"/>
    <w:rsid w:val="00E377CE"/>
    <w:rsid w:val="00E44D42"/>
    <w:rsid w:val="00E5080A"/>
    <w:rsid w:val="00E55407"/>
    <w:rsid w:val="00E6208A"/>
    <w:rsid w:val="00E661AB"/>
    <w:rsid w:val="00E663E0"/>
    <w:rsid w:val="00E6762D"/>
    <w:rsid w:val="00E76E33"/>
    <w:rsid w:val="00E859CB"/>
    <w:rsid w:val="00E90A4E"/>
    <w:rsid w:val="00E90DF0"/>
    <w:rsid w:val="00E918B6"/>
    <w:rsid w:val="00E943DC"/>
    <w:rsid w:val="00EA0100"/>
    <w:rsid w:val="00EA10C1"/>
    <w:rsid w:val="00EA25C1"/>
    <w:rsid w:val="00EA2FBE"/>
    <w:rsid w:val="00EA6827"/>
    <w:rsid w:val="00EA7C36"/>
    <w:rsid w:val="00EA7C7C"/>
    <w:rsid w:val="00EB2D58"/>
    <w:rsid w:val="00EB324C"/>
    <w:rsid w:val="00EC2078"/>
    <w:rsid w:val="00EC20C2"/>
    <w:rsid w:val="00EC31D1"/>
    <w:rsid w:val="00EC3E5F"/>
    <w:rsid w:val="00EC7170"/>
    <w:rsid w:val="00ED18F4"/>
    <w:rsid w:val="00ED4425"/>
    <w:rsid w:val="00ED57A1"/>
    <w:rsid w:val="00ED5BCE"/>
    <w:rsid w:val="00ED6E6E"/>
    <w:rsid w:val="00ED7137"/>
    <w:rsid w:val="00EE4821"/>
    <w:rsid w:val="00EE4A3E"/>
    <w:rsid w:val="00EE61E0"/>
    <w:rsid w:val="00EE6B07"/>
    <w:rsid w:val="00EE7529"/>
    <w:rsid w:val="00EF1E40"/>
    <w:rsid w:val="00F01509"/>
    <w:rsid w:val="00F0157F"/>
    <w:rsid w:val="00F03B8D"/>
    <w:rsid w:val="00F043A4"/>
    <w:rsid w:val="00F04D43"/>
    <w:rsid w:val="00F04F5E"/>
    <w:rsid w:val="00F114F2"/>
    <w:rsid w:val="00F11D7F"/>
    <w:rsid w:val="00F13004"/>
    <w:rsid w:val="00F15E7B"/>
    <w:rsid w:val="00F212D9"/>
    <w:rsid w:val="00F21A6D"/>
    <w:rsid w:val="00F23A1B"/>
    <w:rsid w:val="00F23E93"/>
    <w:rsid w:val="00F254B6"/>
    <w:rsid w:val="00F30F05"/>
    <w:rsid w:val="00F35A20"/>
    <w:rsid w:val="00F35A86"/>
    <w:rsid w:val="00F42F6B"/>
    <w:rsid w:val="00F51AE4"/>
    <w:rsid w:val="00F54740"/>
    <w:rsid w:val="00F54DFF"/>
    <w:rsid w:val="00F558D7"/>
    <w:rsid w:val="00F605CC"/>
    <w:rsid w:val="00F61EF9"/>
    <w:rsid w:val="00F65AE4"/>
    <w:rsid w:val="00F66239"/>
    <w:rsid w:val="00F66A09"/>
    <w:rsid w:val="00F70E72"/>
    <w:rsid w:val="00F7142C"/>
    <w:rsid w:val="00F715E6"/>
    <w:rsid w:val="00F768D2"/>
    <w:rsid w:val="00F80287"/>
    <w:rsid w:val="00F83ED6"/>
    <w:rsid w:val="00F86462"/>
    <w:rsid w:val="00F920FC"/>
    <w:rsid w:val="00F93459"/>
    <w:rsid w:val="00F9364F"/>
    <w:rsid w:val="00F94637"/>
    <w:rsid w:val="00F94F84"/>
    <w:rsid w:val="00F966B7"/>
    <w:rsid w:val="00FA02AD"/>
    <w:rsid w:val="00FA1C24"/>
    <w:rsid w:val="00FA2939"/>
    <w:rsid w:val="00FA4EF7"/>
    <w:rsid w:val="00FA6A27"/>
    <w:rsid w:val="00FA7E3C"/>
    <w:rsid w:val="00FB1790"/>
    <w:rsid w:val="00FB1E53"/>
    <w:rsid w:val="00FB4564"/>
    <w:rsid w:val="00FC0C53"/>
    <w:rsid w:val="00FD11E2"/>
    <w:rsid w:val="00FD4678"/>
    <w:rsid w:val="00FD6AB9"/>
    <w:rsid w:val="00FE08EF"/>
    <w:rsid w:val="00FF2FF8"/>
    <w:rsid w:val="00FF3355"/>
    <w:rsid w:val="4E826779"/>
    <w:rsid w:val="6CF84A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qFormat/>
    <w:uiPriority w:val="99"/>
    <w:rPr>
      <w:b/>
      <w:bCs/>
    </w:rPr>
  </w:style>
  <w:style w:type="paragraph" w:styleId="3">
    <w:name w:val="annotation text"/>
    <w:basedOn w:val="1"/>
    <w:link w:val="19"/>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semiHidden/>
    <w:qFormat/>
    <w:uiPriority w:val="99"/>
    <w:pPr>
      <w:snapToGrid w:val="0"/>
      <w:jc w:val="left"/>
    </w:pPr>
    <w:rPr>
      <w:sz w:val="18"/>
      <w:szCs w:val="18"/>
    </w:rPr>
  </w:style>
  <w:style w:type="character" w:styleId="9">
    <w:name w:val="Hyperlink"/>
    <w:basedOn w:val="8"/>
    <w:uiPriority w:val="99"/>
    <w:rPr>
      <w:color w:val="0000FF"/>
      <w:u w:val="single"/>
    </w:rPr>
  </w:style>
  <w:style w:type="character" w:styleId="10">
    <w:name w:val="annotation reference"/>
    <w:basedOn w:val="8"/>
    <w:semiHidden/>
    <w:uiPriority w:val="99"/>
    <w:rPr>
      <w:sz w:val="21"/>
      <w:szCs w:val="21"/>
    </w:rPr>
  </w:style>
  <w:style w:type="character" w:styleId="11">
    <w:name w:val="footnote reference"/>
    <w:basedOn w:val="8"/>
    <w:semiHidden/>
    <w:qFormat/>
    <w:uiPriority w:val="99"/>
    <w:rPr>
      <w:vertAlign w:val="superscript"/>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8"/>
    <w:link w:val="6"/>
    <w:semiHidden/>
    <w:uiPriority w:val="99"/>
    <w:rPr>
      <w:sz w:val="18"/>
      <w:szCs w:val="18"/>
    </w:rPr>
  </w:style>
  <w:style w:type="character" w:customStyle="1" w:styleId="15">
    <w:name w:val="页脚 Char"/>
    <w:basedOn w:val="8"/>
    <w:link w:val="5"/>
    <w:semiHidden/>
    <w:uiPriority w:val="99"/>
    <w:rPr>
      <w:sz w:val="18"/>
      <w:szCs w:val="18"/>
    </w:rPr>
  </w:style>
  <w:style w:type="character" w:customStyle="1" w:styleId="16">
    <w:name w:val="批注框文本 Char"/>
    <w:basedOn w:val="8"/>
    <w:link w:val="4"/>
    <w:semiHidden/>
    <w:uiPriority w:val="99"/>
    <w:rPr>
      <w:sz w:val="0"/>
      <w:szCs w:val="0"/>
    </w:rPr>
  </w:style>
  <w:style w:type="character" w:customStyle="1" w:styleId="17">
    <w:name w:val="脚注文本 Char"/>
    <w:basedOn w:val="8"/>
    <w:link w:val="7"/>
    <w:locked/>
    <w:uiPriority w:val="99"/>
    <w:rPr>
      <w:kern w:val="2"/>
      <w:sz w:val="18"/>
      <w:szCs w:val="18"/>
    </w:rPr>
  </w:style>
  <w:style w:type="paragraph" w:styleId="18">
    <w:name w:val="List Paragraph"/>
    <w:basedOn w:val="1"/>
    <w:qFormat/>
    <w:uiPriority w:val="99"/>
    <w:pPr>
      <w:ind w:firstLine="420" w:firstLineChars="200"/>
    </w:pPr>
    <w:rPr>
      <w:rFonts w:ascii="Calibri" w:hAnsi="Calibri" w:cs="Calibri"/>
    </w:rPr>
  </w:style>
  <w:style w:type="character" w:customStyle="1" w:styleId="19">
    <w:name w:val="批注文字 Char"/>
    <w:basedOn w:val="8"/>
    <w:link w:val="3"/>
    <w:semiHidden/>
    <w:qFormat/>
    <w:uiPriority w:val="99"/>
    <w:rPr>
      <w:szCs w:val="21"/>
    </w:rPr>
  </w:style>
  <w:style w:type="character" w:customStyle="1" w:styleId="20">
    <w:name w:val="批注主题 Char"/>
    <w:basedOn w:val="19"/>
    <w:link w:val="2"/>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OFFICE</Company>
  <Pages>2</Pages>
  <Words>275</Words>
  <Characters>1568</Characters>
  <Lines>13</Lines>
  <Paragraphs>3</Paragraphs>
  <TotalTime>98</TotalTime>
  <ScaleCrop>false</ScaleCrop>
  <LinksUpToDate>false</LinksUpToDate>
  <CharactersWithSpaces>1840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2018-09-07T01:12:00Z</dcterms:created>
  <dc:creator>USER</dc:creator>
  <cp:lastModifiedBy>宇妮</cp:lastModifiedBy>
  <cp:lastPrinted>2018-09-07T03:32:00Z</cp:lastPrinted>
  <dcterms:modified xsi:type="dcterms:W3CDTF">2018-09-19T01:55:35Z</dcterms:modified>
  <dc:title>广东省特种设备检测院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